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8C" w:rsidRDefault="00471E8C" w:rsidP="002F23CC">
      <w:pPr>
        <w:spacing w:after="0" w:line="240" w:lineRule="auto"/>
        <w:jc w:val="right"/>
      </w:pPr>
    </w:p>
    <w:p w:rsidR="00471E8C" w:rsidRDefault="00471E8C" w:rsidP="002F23CC">
      <w:pPr>
        <w:spacing w:after="0" w:line="240" w:lineRule="auto"/>
        <w:jc w:val="right"/>
      </w:pPr>
      <w:r>
        <w:t xml:space="preserve"> </w:t>
      </w:r>
    </w:p>
    <w:p w:rsidR="00471E8C" w:rsidRDefault="00471E8C" w:rsidP="002F23CC">
      <w:pPr>
        <w:spacing w:after="0" w:line="240" w:lineRule="auto"/>
        <w:jc w:val="right"/>
      </w:pPr>
      <w:r>
        <w:t xml:space="preserve"> </w:t>
      </w:r>
    </w:p>
    <w:p w:rsidR="00471E8C" w:rsidRDefault="00471E8C" w:rsidP="002F23CC">
      <w:pPr>
        <w:spacing w:after="0" w:line="240" w:lineRule="auto"/>
        <w:jc w:val="right"/>
      </w:pPr>
      <w:r>
        <w:t xml:space="preserve"> </w:t>
      </w:r>
    </w:p>
    <w:p w:rsidR="00471E8C" w:rsidRDefault="00471E8C" w:rsidP="002F23CC">
      <w:pPr>
        <w:spacing w:after="0" w:line="240" w:lineRule="auto"/>
        <w:jc w:val="right"/>
      </w:pPr>
      <w:r>
        <w:t xml:space="preserve"> </w:t>
      </w:r>
    </w:p>
    <w:p w:rsidR="00471E8C" w:rsidRDefault="00471E8C" w:rsidP="002F23CC">
      <w:pPr>
        <w:spacing w:after="0" w:line="240" w:lineRule="auto"/>
        <w:jc w:val="right"/>
      </w:pPr>
      <w:r>
        <w:t xml:space="preserve"> </w:t>
      </w:r>
    </w:p>
    <w:p w:rsidR="00471E8C" w:rsidRDefault="00471E8C" w:rsidP="002F23CC">
      <w:pPr>
        <w:spacing w:after="0" w:line="240" w:lineRule="auto"/>
        <w:jc w:val="center"/>
      </w:pPr>
      <w:r>
        <w:t xml:space="preserve"> </w:t>
      </w:r>
    </w:p>
    <w:p w:rsidR="00471E8C" w:rsidRDefault="00471E8C" w:rsidP="002F23CC">
      <w:pPr>
        <w:spacing w:after="0" w:line="240" w:lineRule="auto"/>
        <w:jc w:val="right"/>
      </w:pPr>
      <w:r>
        <w:t xml:space="preserve"> </w:t>
      </w:r>
    </w:p>
    <w:p w:rsidR="00471E8C" w:rsidRDefault="00471E8C" w:rsidP="002F23CC">
      <w:pPr>
        <w:spacing w:after="0" w:line="240" w:lineRule="auto"/>
        <w:jc w:val="center"/>
      </w:pPr>
      <w:r>
        <w:rPr>
          <w:b/>
          <w:spacing w:val="20"/>
        </w:rPr>
        <w:t>Санкт-Петербургский государственный университет</w:t>
      </w:r>
    </w:p>
    <w:p w:rsidR="00471E8C" w:rsidRDefault="00471E8C" w:rsidP="002F23CC">
      <w:pPr>
        <w:spacing w:after="0" w:line="240" w:lineRule="auto"/>
        <w:jc w:val="center"/>
        <w:rPr>
          <w:spacing w:val="20"/>
        </w:rPr>
      </w:pPr>
    </w:p>
    <w:p w:rsidR="00471E8C" w:rsidRDefault="00471E8C" w:rsidP="002F23CC">
      <w:pPr>
        <w:spacing w:after="0" w:line="240" w:lineRule="auto"/>
        <w:jc w:val="center"/>
      </w:pPr>
      <w:r>
        <w:rPr>
          <w:b/>
          <w:spacing w:val="20"/>
        </w:rPr>
        <w:t xml:space="preserve"> </w:t>
      </w:r>
    </w:p>
    <w:p w:rsidR="00471E8C" w:rsidRDefault="00471E8C" w:rsidP="002F23CC">
      <w:pPr>
        <w:spacing w:after="0" w:line="240" w:lineRule="auto"/>
        <w:jc w:val="center"/>
      </w:pPr>
      <w:r>
        <w:rPr>
          <w:b/>
          <w:spacing w:val="20"/>
        </w:rPr>
        <w:br/>
      </w:r>
    </w:p>
    <w:p w:rsidR="00471E8C" w:rsidRDefault="00471E8C" w:rsidP="002F23CC">
      <w:pPr>
        <w:spacing w:after="0" w:line="240" w:lineRule="auto"/>
        <w:jc w:val="center"/>
      </w:pPr>
      <w:r>
        <w:rPr>
          <w:b/>
          <w:spacing w:val="20"/>
        </w:rPr>
        <w:t xml:space="preserve">Р А Б О Ч А Я   П Р О Г Р А М </w:t>
      </w:r>
      <w:proofErr w:type="spellStart"/>
      <w:proofErr w:type="gramStart"/>
      <w:r>
        <w:rPr>
          <w:b/>
          <w:spacing w:val="20"/>
        </w:rPr>
        <w:t>М</w:t>
      </w:r>
      <w:proofErr w:type="spellEnd"/>
      <w:proofErr w:type="gramEnd"/>
      <w:r>
        <w:rPr>
          <w:b/>
          <w:spacing w:val="20"/>
        </w:rPr>
        <w:t xml:space="preserve"> А</w:t>
      </w:r>
    </w:p>
    <w:p w:rsidR="00471E8C" w:rsidRDefault="00471E8C" w:rsidP="002F23CC">
      <w:pPr>
        <w:spacing w:after="0" w:line="240" w:lineRule="auto"/>
        <w:jc w:val="center"/>
      </w:pPr>
      <w:r>
        <w:rPr>
          <w:b/>
          <w:spacing w:val="20"/>
        </w:rPr>
        <w:t>УЧЕБНОЙ ДИСЦИПЛИНЫ</w:t>
      </w:r>
    </w:p>
    <w:p w:rsidR="00471E8C" w:rsidRDefault="00471E8C" w:rsidP="002F23CC">
      <w:pPr>
        <w:spacing w:after="0" w:line="240" w:lineRule="auto"/>
        <w:jc w:val="center"/>
      </w:pPr>
      <w:r>
        <w:rPr>
          <w:spacing w:val="20"/>
        </w:rPr>
        <w:br/>
      </w:r>
    </w:p>
    <w:p w:rsidR="00471E8C" w:rsidRDefault="00471E8C" w:rsidP="002F23CC">
      <w:pPr>
        <w:spacing w:after="0" w:line="240" w:lineRule="auto"/>
        <w:jc w:val="center"/>
      </w:pPr>
      <w:r>
        <w:rPr>
          <w:spacing w:val="20"/>
        </w:rPr>
        <w:t>Экология</w:t>
      </w:r>
    </w:p>
    <w:p w:rsidR="00471E8C" w:rsidRDefault="00471E8C" w:rsidP="002F23CC">
      <w:pPr>
        <w:spacing w:after="0" w:line="240" w:lineRule="auto"/>
        <w:jc w:val="center"/>
      </w:pPr>
      <w:proofErr w:type="spellStart"/>
      <w:r>
        <w:rPr>
          <w:spacing w:val="20"/>
        </w:rPr>
        <w:t>Ecology</w:t>
      </w:r>
      <w:proofErr w:type="spellEnd"/>
    </w:p>
    <w:p w:rsidR="00471E8C" w:rsidRDefault="00471E8C" w:rsidP="002F23CC">
      <w:pPr>
        <w:spacing w:after="0" w:line="240" w:lineRule="auto"/>
        <w:jc w:val="center"/>
      </w:pPr>
      <w:r>
        <w:rPr>
          <w:spacing w:val="20"/>
        </w:rPr>
        <w:br/>
      </w:r>
    </w:p>
    <w:p w:rsidR="00471E8C" w:rsidRDefault="00471E8C" w:rsidP="002F23CC">
      <w:pPr>
        <w:spacing w:after="0" w:line="240" w:lineRule="auto"/>
        <w:jc w:val="center"/>
      </w:pPr>
      <w:r>
        <w:rPr>
          <w:b/>
        </w:rPr>
        <w:t>Язы</w:t>
      </w:r>
      <w:proofErr w:type="gramStart"/>
      <w:r>
        <w:rPr>
          <w:b/>
        </w:rPr>
        <w:t>к(</w:t>
      </w:r>
      <w:proofErr w:type="gramEnd"/>
      <w:r>
        <w:rPr>
          <w:b/>
        </w:rPr>
        <w:t>и) обучения</w:t>
      </w:r>
    </w:p>
    <w:p w:rsidR="00471E8C" w:rsidRDefault="00471E8C" w:rsidP="002F23CC">
      <w:pPr>
        <w:spacing w:after="0" w:line="240" w:lineRule="auto"/>
        <w:jc w:val="center"/>
      </w:pPr>
      <w:r>
        <w:rPr>
          <w:b/>
        </w:rPr>
        <w:t xml:space="preserve"> </w:t>
      </w:r>
    </w:p>
    <w:p w:rsidR="00471E8C" w:rsidRDefault="00471E8C" w:rsidP="002F23CC">
      <w:pPr>
        <w:spacing w:after="0" w:line="240" w:lineRule="auto"/>
        <w:jc w:val="center"/>
      </w:pPr>
      <w:r>
        <w:t>русский</w:t>
      </w:r>
    </w:p>
    <w:p w:rsidR="00471E8C" w:rsidRDefault="00471E8C" w:rsidP="002F23CC">
      <w:pPr>
        <w:spacing w:after="0" w:line="240" w:lineRule="auto"/>
      </w:pPr>
    </w:p>
    <w:p w:rsidR="00471E8C" w:rsidRDefault="00471E8C" w:rsidP="002F23CC">
      <w:pPr>
        <w:spacing w:after="0" w:line="240" w:lineRule="auto"/>
      </w:pPr>
    </w:p>
    <w:p w:rsidR="00471E8C" w:rsidRDefault="00471E8C" w:rsidP="002F23CC">
      <w:pPr>
        <w:spacing w:after="0" w:line="240" w:lineRule="auto"/>
        <w:jc w:val="right"/>
      </w:pPr>
      <w:r>
        <w:t>Трудоемкость в зачетных единицах: 5</w:t>
      </w:r>
    </w:p>
    <w:p w:rsidR="00471E8C" w:rsidRDefault="00471E8C" w:rsidP="002F23CC">
      <w:pPr>
        <w:spacing w:after="0" w:line="240" w:lineRule="auto"/>
      </w:pPr>
      <w:r>
        <w:t xml:space="preserve"> </w:t>
      </w:r>
    </w:p>
    <w:p w:rsidR="00471E8C" w:rsidRPr="002E1F19" w:rsidRDefault="00471E8C" w:rsidP="002F23CC">
      <w:pPr>
        <w:spacing w:after="0" w:line="240" w:lineRule="auto"/>
        <w:jc w:val="right"/>
      </w:pPr>
      <w:r>
        <w:t>Регистрационный номер рабочей программы: 0557</w:t>
      </w:r>
      <w:r w:rsidR="00415C90" w:rsidRPr="002E1F19">
        <w:t>40</w:t>
      </w:r>
    </w:p>
    <w:p w:rsidR="00471E8C" w:rsidRDefault="00471E8C" w:rsidP="002F23CC">
      <w:pPr>
        <w:spacing w:after="0" w:line="240" w:lineRule="auto"/>
      </w:pPr>
    </w:p>
    <w:p w:rsidR="00471E8C" w:rsidRDefault="00471E8C" w:rsidP="002F23CC">
      <w:pPr>
        <w:spacing w:after="0" w:line="240" w:lineRule="auto"/>
        <w:jc w:val="center"/>
      </w:pPr>
      <w:r>
        <w:t xml:space="preserve"> </w:t>
      </w:r>
    </w:p>
    <w:p w:rsidR="00471E8C" w:rsidRDefault="00471E8C" w:rsidP="002F23CC">
      <w:pPr>
        <w:spacing w:after="0" w:line="240" w:lineRule="auto"/>
      </w:pPr>
    </w:p>
    <w:p w:rsidR="002F23CC" w:rsidRDefault="002F23CC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D47CB9" w:rsidRPr="00D47CB9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lastRenderedPageBreak/>
        <w:t>Раздел 1.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Характеристики учебных занятий</w:t>
      </w:r>
    </w:p>
    <w:p w:rsidR="00D47CB9" w:rsidRPr="00D47CB9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1.1.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Цели и задачи учебных занятий</w:t>
      </w:r>
    </w:p>
    <w:p w:rsidR="00C44444" w:rsidRDefault="005559AA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Проверка сформированности современных представлений </w:t>
      </w:r>
      <w:r w:rsidR="00C44444">
        <w:rPr>
          <w:rFonts w:eastAsia="Times New Roman"/>
          <w:iCs/>
          <w:color w:val="000000"/>
          <w:sz w:val="24"/>
          <w:szCs w:val="24"/>
          <w:lang w:eastAsia="ru-RU"/>
        </w:rPr>
        <w:t>об о</w:t>
      </w:r>
      <w:r w:rsidR="00C44444" w:rsidRPr="00C43E06">
        <w:rPr>
          <w:rFonts w:eastAsia="Times New Roman"/>
          <w:sz w:val="24"/>
          <w:szCs w:val="24"/>
          <w:lang w:eastAsia="ru-RU"/>
        </w:rPr>
        <w:t>сновны</w:t>
      </w:r>
      <w:r w:rsidR="00C44444">
        <w:rPr>
          <w:rFonts w:eastAsia="Times New Roman"/>
          <w:sz w:val="24"/>
          <w:szCs w:val="24"/>
          <w:lang w:eastAsia="ru-RU"/>
        </w:rPr>
        <w:t>х</w:t>
      </w:r>
      <w:r w:rsidR="00C44444" w:rsidRPr="00C43E06">
        <w:rPr>
          <w:rFonts w:eastAsia="Times New Roman"/>
          <w:sz w:val="24"/>
          <w:szCs w:val="24"/>
          <w:lang w:eastAsia="ru-RU"/>
        </w:rPr>
        <w:t xml:space="preserve"> концепци</w:t>
      </w:r>
      <w:r w:rsidR="00C44444">
        <w:rPr>
          <w:rFonts w:eastAsia="Times New Roman"/>
          <w:sz w:val="24"/>
          <w:szCs w:val="24"/>
          <w:lang w:eastAsia="ru-RU"/>
        </w:rPr>
        <w:t>ях</w:t>
      </w:r>
      <w:r w:rsidR="00C44444" w:rsidRPr="00C43E06">
        <w:rPr>
          <w:rFonts w:eastAsia="Times New Roman"/>
          <w:sz w:val="24"/>
          <w:szCs w:val="24"/>
          <w:lang w:eastAsia="ru-RU"/>
        </w:rPr>
        <w:t xml:space="preserve"> и</w:t>
      </w:r>
      <w:r w:rsidR="00C44444">
        <w:rPr>
          <w:rFonts w:eastAsia="Times New Roman"/>
          <w:sz w:val="24"/>
          <w:szCs w:val="24"/>
          <w:lang w:eastAsia="ru-RU"/>
        </w:rPr>
        <w:t xml:space="preserve"> принципах современной эколог</w:t>
      </w:r>
      <w:proofErr w:type="gramStart"/>
      <w:r w:rsidR="00C44444">
        <w:rPr>
          <w:rFonts w:eastAsia="Times New Roman"/>
          <w:sz w:val="24"/>
          <w:szCs w:val="24"/>
          <w:lang w:eastAsia="ru-RU"/>
        </w:rPr>
        <w:t>ии и ее</w:t>
      </w:r>
      <w:proofErr w:type="gramEnd"/>
      <w:r w:rsidR="00C44444">
        <w:rPr>
          <w:rFonts w:eastAsia="Times New Roman"/>
          <w:sz w:val="24"/>
          <w:szCs w:val="24"/>
          <w:lang w:eastAsia="ru-RU"/>
        </w:rPr>
        <w:t xml:space="preserve"> </w:t>
      </w:r>
      <w:r w:rsidR="00BD63B8">
        <w:rPr>
          <w:rFonts w:eastAsia="Times New Roman"/>
          <w:sz w:val="24"/>
          <w:szCs w:val="24"/>
          <w:lang w:eastAsia="ru-RU"/>
        </w:rPr>
        <w:t xml:space="preserve">фундаментальных и </w:t>
      </w:r>
      <w:r w:rsidR="00C44444">
        <w:rPr>
          <w:rFonts w:eastAsia="Times New Roman"/>
          <w:sz w:val="24"/>
          <w:szCs w:val="24"/>
          <w:lang w:eastAsia="ru-RU"/>
        </w:rPr>
        <w:t>прикладных аспектах.</w:t>
      </w:r>
    </w:p>
    <w:p w:rsidR="00C44444" w:rsidRPr="00C43E06" w:rsidRDefault="00C44444" w:rsidP="002F23C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Проверка </w:t>
      </w:r>
      <w:r w:rsidRPr="00D47CB9">
        <w:rPr>
          <w:rFonts w:eastAsia="Times New Roman"/>
          <w:sz w:val="24"/>
          <w:szCs w:val="24"/>
          <w:lang w:eastAsia="ru-RU"/>
        </w:rPr>
        <w:t>сформированност</w:t>
      </w:r>
      <w:r>
        <w:rPr>
          <w:rFonts w:eastAsia="Times New Roman"/>
          <w:sz w:val="24"/>
          <w:szCs w:val="24"/>
          <w:lang w:eastAsia="ru-RU"/>
        </w:rPr>
        <w:t>и</w:t>
      </w:r>
      <w:r w:rsidRPr="00D47CB9">
        <w:rPr>
          <w:rFonts w:eastAsia="Times New Roman"/>
          <w:sz w:val="24"/>
          <w:szCs w:val="24"/>
          <w:lang w:eastAsia="ru-RU"/>
        </w:rPr>
        <w:t xml:space="preserve"> компетенций </w:t>
      </w:r>
      <w:r>
        <w:rPr>
          <w:rFonts w:eastAsia="Times New Roman"/>
          <w:sz w:val="24"/>
          <w:szCs w:val="24"/>
          <w:lang w:eastAsia="ru-RU"/>
        </w:rPr>
        <w:t xml:space="preserve">ОКА-1, </w:t>
      </w:r>
      <w:r w:rsidRPr="00D47CB9">
        <w:rPr>
          <w:rFonts w:eastAsia="Times New Roman"/>
          <w:sz w:val="24"/>
          <w:szCs w:val="24"/>
          <w:lang w:eastAsia="ru-RU"/>
        </w:rPr>
        <w:t xml:space="preserve">ОКА-2 </w:t>
      </w:r>
      <w:r>
        <w:rPr>
          <w:rFonts w:eastAsia="Times New Roman"/>
          <w:sz w:val="24"/>
          <w:szCs w:val="24"/>
          <w:lang w:eastAsia="ru-RU"/>
        </w:rPr>
        <w:t xml:space="preserve">и ОКА-3 в части </w:t>
      </w:r>
      <w:r w:rsidRPr="00D47CB9">
        <w:rPr>
          <w:rFonts w:eastAsia="Times New Roman"/>
          <w:sz w:val="24"/>
          <w:szCs w:val="24"/>
          <w:lang w:eastAsia="ru-RU"/>
        </w:rPr>
        <w:t>способност</w:t>
      </w:r>
      <w:r>
        <w:rPr>
          <w:rFonts w:eastAsia="Times New Roman"/>
          <w:sz w:val="24"/>
          <w:szCs w:val="24"/>
          <w:lang w:eastAsia="ru-RU"/>
        </w:rPr>
        <w:t>и</w:t>
      </w:r>
      <w:r w:rsidRPr="00D47CB9">
        <w:rPr>
          <w:rFonts w:eastAsia="Times New Roman"/>
          <w:sz w:val="24"/>
          <w:szCs w:val="24"/>
          <w:lang w:eastAsia="ru-RU"/>
        </w:rPr>
        <w:t xml:space="preserve"> работать с текстами профессиональной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47CB9">
        <w:rPr>
          <w:rFonts w:eastAsia="Times New Roman"/>
          <w:sz w:val="24"/>
          <w:szCs w:val="24"/>
          <w:lang w:eastAsia="ru-RU"/>
        </w:rPr>
        <w:t xml:space="preserve">направленности и сообщать о результатах своей </w:t>
      </w:r>
      <w:r>
        <w:rPr>
          <w:rFonts w:eastAsia="Times New Roman"/>
          <w:sz w:val="24"/>
          <w:szCs w:val="24"/>
          <w:lang w:eastAsia="ru-RU"/>
        </w:rPr>
        <w:t>деятельности.</w:t>
      </w:r>
    </w:p>
    <w:p w:rsidR="00D47CB9" w:rsidRPr="00D47CB9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1.2.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Требования подготовленности обучающегося к освоению содержания учебных занятий (пререквизиты)</w:t>
      </w:r>
    </w:p>
    <w:p w:rsidR="00562239" w:rsidRDefault="00231DED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Освоение дисциплин образовательной</w:t>
      </w:r>
      <w:r w:rsidRPr="00D47CB9">
        <w:rPr>
          <w:rFonts w:eastAsia="Times New Roman"/>
          <w:sz w:val="24"/>
          <w:szCs w:val="24"/>
          <w:lang w:eastAsia="ru-RU"/>
        </w:rPr>
        <w:t xml:space="preserve"> программ</w:t>
      </w:r>
      <w:r>
        <w:rPr>
          <w:rFonts w:eastAsia="Times New Roman"/>
          <w:sz w:val="24"/>
          <w:szCs w:val="24"/>
          <w:lang w:eastAsia="ru-RU"/>
        </w:rPr>
        <w:t>ы.</w:t>
      </w:r>
      <w:r w:rsidRPr="00D47CB9">
        <w:rPr>
          <w:rFonts w:eastAsia="Times New Roman"/>
          <w:sz w:val="24"/>
          <w:szCs w:val="24"/>
          <w:lang w:eastAsia="ru-RU"/>
        </w:rPr>
        <w:t xml:space="preserve"> </w:t>
      </w:r>
    </w:p>
    <w:p w:rsidR="00D47CB9" w:rsidRPr="00D47CB9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1.3.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Перечень результатов обучения (learning outcomes)</w:t>
      </w:r>
    </w:p>
    <w:p w:rsidR="00D47CB9" w:rsidRPr="00D47CB9" w:rsidRDefault="001D2AE6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Формирование </w:t>
      </w:r>
      <w:r w:rsidRPr="002356BD">
        <w:rPr>
          <w:rFonts w:eastAsia="Times New Roman"/>
          <w:sz w:val="24"/>
          <w:szCs w:val="24"/>
          <w:lang w:eastAsia="ru-RU"/>
        </w:rPr>
        <w:t xml:space="preserve">компетенций </w:t>
      </w:r>
      <w:r w:rsidR="00E54B38" w:rsidRPr="002356BD">
        <w:rPr>
          <w:rFonts w:eastAsia="Times New Roman"/>
          <w:sz w:val="24"/>
          <w:szCs w:val="24"/>
          <w:lang w:eastAsia="ru-RU"/>
        </w:rPr>
        <w:t xml:space="preserve">ОКА-1, </w:t>
      </w:r>
      <w:r w:rsidRPr="002356BD">
        <w:rPr>
          <w:rFonts w:eastAsia="Times New Roman"/>
          <w:sz w:val="24"/>
          <w:szCs w:val="24"/>
          <w:lang w:eastAsia="ru-RU"/>
        </w:rPr>
        <w:t>ОКА-2 и ОКА-3</w:t>
      </w:r>
    </w:p>
    <w:p w:rsidR="00D47CB9" w:rsidRPr="00D47CB9" w:rsidRDefault="00D47CB9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47CB9">
        <w:rPr>
          <w:rFonts w:eastAsia="Times New Roman"/>
          <w:b/>
          <w:sz w:val="24"/>
          <w:szCs w:val="24"/>
          <w:lang w:eastAsia="ru-RU"/>
        </w:rPr>
        <w:t>1.4.</w:t>
      </w:r>
      <w:r w:rsidRPr="00D47CB9">
        <w:rPr>
          <w:rFonts w:eastAsia="Times New Roman"/>
          <w:b/>
          <w:sz w:val="24"/>
          <w:szCs w:val="24"/>
          <w:lang w:eastAsia="ru-RU"/>
        </w:rPr>
        <w:tab/>
        <w:t>Перечень и объём активных и интерактивных форм учебных занятий</w:t>
      </w:r>
    </w:p>
    <w:p w:rsidR="00D47CB9" w:rsidRPr="00D47CB9" w:rsidRDefault="006334E4" w:rsidP="00D47CB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Лекции, консультации</w:t>
      </w:r>
    </w:p>
    <w:p w:rsidR="002F23CC" w:rsidRDefault="002F23CC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2F23CC" w:rsidRDefault="002F23CC" w:rsidP="002F23CC">
      <w:pPr>
        <w:spacing w:after="0" w:line="240" w:lineRule="auto"/>
      </w:pPr>
      <w:r>
        <w:rPr>
          <w:b/>
        </w:rPr>
        <w:lastRenderedPageBreak/>
        <w:t>Раздел 2.</w:t>
      </w:r>
      <w:r>
        <w:rPr>
          <w:b/>
        </w:rPr>
        <w:tab/>
        <w:t>Организация, структура и содержание учебных занятий</w:t>
      </w:r>
    </w:p>
    <w:p w:rsidR="002F23CC" w:rsidRDefault="002F23CC" w:rsidP="002F23CC">
      <w:pPr>
        <w:spacing w:after="0" w:line="240" w:lineRule="auto"/>
      </w:pPr>
      <w:r>
        <w:rPr>
          <w:b/>
        </w:rPr>
        <w:t>2.1.</w:t>
      </w:r>
      <w:r>
        <w:rPr>
          <w:b/>
        </w:rPr>
        <w:tab/>
        <w:t>Организация учебных занятий</w:t>
      </w:r>
    </w:p>
    <w:p w:rsidR="002F23CC" w:rsidRDefault="002F23CC" w:rsidP="002F23CC">
      <w:pPr>
        <w:spacing w:after="0" w:line="240" w:lineRule="auto"/>
      </w:pPr>
    </w:p>
    <w:p w:rsidR="002F23CC" w:rsidRDefault="002F23CC" w:rsidP="002F23CC">
      <w:pPr>
        <w:spacing w:after="0" w:line="240" w:lineRule="auto"/>
      </w:pPr>
    </w:p>
    <w:p w:rsidR="002F23CC" w:rsidRDefault="002F23CC" w:rsidP="002F23CC">
      <w:pPr>
        <w:spacing w:after="0" w:line="240" w:lineRule="auto"/>
      </w:pPr>
      <w:r>
        <w:rPr>
          <w:b/>
        </w:rPr>
        <w:t>2.1.1 Основной курс</w:t>
      </w:r>
      <w:r>
        <w:rPr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2F23CC" w:rsidTr="002F23CC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Трудоёмкость, объёмы учебной работы и наполняемость групп обучающихся </w:t>
            </w:r>
          </w:p>
        </w:tc>
      </w:tr>
      <w:tr w:rsidR="002F23CC" w:rsidTr="002F23CC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Контактная работа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23CC" w:rsidRDefault="002F23CC" w:rsidP="002F23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Объём </w:t>
            </w:r>
            <w:proofErr w:type="gramStart"/>
            <w:r>
              <w:rPr>
                <w:sz w:val="16"/>
                <w:szCs w:val="16"/>
              </w:rPr>
              <w:t>активных</w:t>
            </w:r>
            <w:proofErr w:type="gramEnd"/>
            <w:r>
              <w:rPr>
                <w:sz w:val="16"/>
                <w:szCs w:val="16"/>
              </w:rPr>
              <w:t xml:space="preserve"> и интерактивных  </w:t>
            </w:r>
          </w:p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Трудоёмкость</w:t>
            </w:r>
          </w:p>
        </w:tc>
      </w:tr>
      <w:tr w:rsidR="002F23CC" w:rsidTr="002F23CC">
        <w:trPr>
          <w:trHeight w:val="212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практические </w:t>
            </w:r>
            <w:r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контрольные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промежуточная </w:t>
            </w:r>
            <w:r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руководством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присутствии </w:t>
            </w:r>
            <w:r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аб. с использованием</w:t>
            </w:r>
          </w:p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промежуточная аттестация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 аттестация </w:t>
            </w:r>
          </w:p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F23CC" w:rsidTr="002F23CC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2F23CC" w:rsidTr="002F23CC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2F23CC" w:rsidTr="002F23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3й год обучения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2F23CC" w:rsidTr="002F23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F23CC" w:rsidTr="002F23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2F23CC" w:rsidRDefault="002F23CC" w:rsidP="002F23CC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2F23CC" w:rsidRDefault="002F23CC" w:rsidP="002F23CC">
      <w:pPr>
        <w:spacing w:after="0" w:line="240" w:lineRule="auto"/>
      </w:pPr>
    </w:p>
    <w:p w:rsidR="002F23CC" w:rsidRDefault="002F23CC" w:rsidP="002F23CC">
      <w:pPr>
        <w:spacing w:after="0" w:line="240" w:lineRule="auto"/>
      </w:pPr>
    </w:p>
    <w:tbl>
      <w:tblPr>
        <w:tblW w:w="961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5"/>
        <w:gridCol w:w="1365"/>
        <w:gridCol w:w="1706"/>
        <w:gridCol w:w="1314"/>
        <w:gridCol w:w="959"/>
        <w:gridCol w:w="1293"/>
        <w:gridCol w:w="1293"/>
      </w:tblGrid>
      <w:tr w:rsidR="002F23CC" w:rsidTr="002F23CC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2F23CC" w:rsidTr="002F23CC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итоговой аттестации</w:t>
            </w:r>
          </w:p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2F23CC" w:rsidTr="002F23CC">
        <w:trPr>
          <w:trHeight w:val="303"/>
        </w:trPr>
        <w:tc>
          <w:tcPr>
            <w:tcW w:w="9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2F23CC" w:rsidTr="002F23CC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2F23CC" w:rsidTr="002F23CC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Форма </w:t>
            </w:r>
            <w:proofErr w:type="spellStart"/>
            <w:r>
              <w:t>обученияочная</w:t>
            </w:r>
            <w:proofErr w:type="spellEnd"/>
          </w:p>
        </w:tc>
      </w:tr>
      <w:tr w:rsidR="002F23CC" w:rsidTr="002F23CC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23CC" w:rsidRDefault="002F23CC" w:rsidP="002F23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3й год обучения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23CC" w:rsidRDefault="002F23CC" w:rsidP="002F2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F23CC" w:rsidRDefault="002F23CC" w:rsidP="002F23CC">
      <w:pPr>
        <w:spacing w:after="0" w:line="240" w:lineRule="auto"/>
        <w:rPr>
          <w:rFonts w:asciiTheme="minorHAnsi" w:hAnsiTheme="minorHAnsi" w:cstheme="minorBidi"/>
          <w:lang w:val="en-US"/>
        </w:rPr>
      </w:pPr>
    </w:p>
    <w:p w:rsidR="002F23CC" w:rsidRDefault="002F23CC" w:rsidP="002F23CC">
      <w:pPr>
        <w:spacing w:after="0" w:line="240" w:lineRule="auto"/>
      </w:pPr>
    </w:p>
    <w:p w:rsidR="002F23CC" w:rsidRDefault="002F23CC" w:rsidP="002F23CC">
      <w:pPr>
        <w:spacing w:after="0" w:line="240" w:lineRule="auto"/>
      </w:pPr>
      <w:r>
        <w:br w:type="page"/>
      </w:r>
    </w:p>
    <w:p w:rsidR="00885116" w:rsidRPr="002F23CC" w:rsidRDefault="00885116" w:rsidP="002F23C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lastRenderedPageBreak/>
        <w:t>2.2.   Структура и содержание учебных занятий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Тема 1. Роль экологии в современном обществе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</w:p>
    <w:p w:rsidR="00C44444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Концепция устойчивого развития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. </w:t>
      </w:r>
      <w:r w:rsidRPr="002F23CC">
        <w:rPr>
          <w:rFonts w:eastAsia="Times New Roman"/>
          <w:sz w:val="24"/>
          <w:szCs w:val="24"/>
          <w:lang w:eastAsia="ru-RU"/>
        </w:rPr>
        <w:t xml:space="preserve">Смена форм природопользования и развитие экологии. 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Тема 2. Экология – задачи и перспективы: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Структура экологии. Специфика проявления общих принципов биологической организации на уровне особи, популяции, сообщества.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 xml:space="preserve">Аспекты изучения биогеоценозов   (экологические механизмы адаптации к среде, регуляция численности популяций, управление </w:t>
      </w:r>
      <w:proofErr w:type="gramStart"/>
      <w:r w:rsidRPr="002F23CC">
        <w:rPr>
          <w:rFonts w:eastAsia="Times New Roman"/>
          <w:sz w:val="24"/>
          <w:szCs w:val="24"/>
          <w:lang w:eastAsia="ru-RU"/>
        </w:rPr>
        <w:t>продукционным</w:t>
      </w:r>
      <w:proofErr w:type="gramEnd"/>
      <w:r w:rsidRPr="002F23CC">
        <w:rPr>
          <w:rFonts w:eastAsia="Times New Roman"/>
          <w:sz w:val="24"/>
          <w:szCs w:val="24"/>
          <w:lang w:eastAsia="ru-RU"/>
        </w:rPr>
        <w:t xml:space="preserve"> процессами, устойчивость природных и антропогенных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ценозов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>, экологическая индикация). Основные концепции и принципы современной экологии.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Тема 3. Понятие экологического фактора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Купол толерантности: 3 закономерности. </w:t>
      </w:r>
      <w:r w:rsidR="00C44444" w:rsidRPr="002F23CC">
        <w:rPr>
          <w:rFonts w:eastAsia="Times New Roman"/>
          <w:sz w:val="24"/>
          <w:szCs w:val="24"/>
          <w:lang w:eastAsia="ru-RU"/>
        </w:rPr>
        <w:t>П</w:t>
      </w:r>
      <w:r w:rsidRPr="002F23CC">
        <w:rPr>
          <w:rFonts w:eastAsia="Times New Roman"/>
          <w:sz w:val="24"/>
          <w:szCs w:val="24"/>
          <w:lang w:eastAsia="ru-RU"/>
        </w:rPr>
        <w:t>равило Либиха</w:t>
      </w:r>
      <w:r w:rsidR="00C44444" w:rsidRPr="002F23CC">
        <w:rPr>
          <w:rFonts w:eastAsia="Times New Roman"/>
          <w:sz w:val="24"/>
          <w:szCs w:val="24"/>
          <w:lang w:eastAsia="ru-RU"/>
        </w:rPr>
        <w:t>. З</w:t>
      </w:r>
      <w:r w:rsidRPr="002F23CC">
        <w:rPr>
          <w:rFonts w:eastAsia="Times New Roman"/>
          <w:sz w:val="24"/>
          <w:szCs w:val="24"/>
          <w:lang w:eastAsia="ru-RU"/>
        </w:rPr>
        <w:t xml:space="preserve">акон толерантности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Шелфорда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 xml:space="preserve">. Экологические классификации: стенобионтные и эврибионтные виды,  экотипы и экологические группы, жизненные формы. 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>Адаптации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. </w:t>
      </w:r>
      <w:r w:rsidRPr="002F23CC">
        <w:rPr>
          <w:rFonts w:eastAsia="Times New Roman"/>
          <w:sz w:val="24"/>
          <w:szCs w:val="24"/>
          <w:lang w:eastAsia="ru-RU"/>
        </w:rPr>
        <w:t xml:space="preserve"> Лунные и циркадные ритмы.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Факторы среды, их квалификация. Абиотические факторы, у</w:t>
      </w:r>
      <w:r w:rsidRPr="002F23CC">
        <w:rPr>
          <w:rFonts w:eastAsia="Times New Roman"/>
          <w:sz w:val="24"/>
          <w:szCs w:val="24"/>
          <w:lang w:eastAsia="ru-RU"/>
        </w:rPr>
        <w:t xml:space="preserve">ровни 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их </w:t>
      </w:r>
      <w:r w:rsidRPr="002F23CC">
        <w:rPr>
          <w:rFonts w:eastAsia="Times New Roman"/>
          <w:sz w:val="24"/>
          <w:szCs w:val="24"/>
          <w:lang w:eastAsia="ru-RU"/>
        </w:rPr>
        <w:t>действия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Тема </w:t>
      </w:r>
      <w:r w:rsidR="00C44444" w:rsidRPr="002F23CC">
        <w:rPr>
          <w:rFonts w:eastAsia="Times New Roman"/>
          <w:sz w:val="24"/>
          <w:szCs w:val="24"/>
          <w:lang w:eastAsia="ru-RU"/>
        </w:rPr>
        <w:t>4</w:t>
      </w:r>
      <w:r w:rsidRPr="002F23CC">
        <w:rPr>
          <w:rFonts w:eastAsia="Times New Roman"/>
          <w:sz w:val="24"/>
          <w:szCs w:val="24"/>
          <w:lang w:eastAsia="ru-RU"/>
        </w:rPr>
        <w:t>. Экологическая роль факторов питания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Световое и минеральное питание растений. Биоэлементы, основные элементы минерального питания, микроэлементы. Способы извлечения питательных веще</w:t>
      </w:r>
      <w:proofErr w:type="gramStart"/>
      <w:r w:rsidRPr="002F23CC">
        <w:rPr>
          <w:rFonts w:eastAsia="Times New Roman"/>
          <w:sz w:val="24"/>
          <w:szCs w:val="24"/>
          <w:lang w:eastAsia="ru-RU"/>
        </w:rPr>
        <w:t>ств пр</w:t>
      </w:r>
      <w:proofErr w:type="gramEnd"/>
      <w:r w:rsidRPr="002F23CC">
        <w:rPr>
          <w:rFonts w:eastAsia="Times New Roman"/>
          <w:sz w:val="24"/>
          <w:szCs w:val="24"/>
          <w:lang w:eastAsia="ru-RU"/>
        </w:rPr>
        <w:t>и минеральном питании. Экологические основы питания животных. Пищевые режимы и пищевая специализация. Типы питания животных.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 xml:space="preserve"> Качество пищи как лимитирующий фактор.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Тема </w:t>
      </w:r>
      <w:r w:rsidR="00C44444" w:rsidRPr="002F23CC">
        <w:rPr>
          <w:rFonts w:eastAsia="Times New Roman"/>
          <w:sz w:val="24"/>
          <w:szCs w:val="24"/>
          <w:lang w:eastAsia="ru-RU"/>
        </w:rPr>
        <w:t>5</w:t>
      </w:r>
      <w:r w:rsidRPr="002F23CC">
        <w:rPr>
          <w:rFonts w:eastAsia="Times New Roman"/>
          <w:sz w:val="24"/>
          <w:szCs w:val="24"/>
          <w:lang w:eastAsia="ru-RU"/>
        </w:rPr>
        <w:t>. Биотические факторы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2F23CC">
        <w:rPr>
          <w:rFonts w:eastAsia="Times New Roman"/>
          <w:sz w:val="24"/>
          <w:szCs w:val="24"/>
          <w:lang w:eastAsia="ru-RU"/>
        </w:rPr>
        <w:t>Гомотипические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 xml:space="preserve"> реакции. </w:t>
      </w:r>
      <w:r w:rsidR="00C44444" w:rsidRPr="002F23CC">
        <w:rPr>
          <w:rFonts w:eastAsia="Times New Roman"/>
          <w:sz w:val="24"/>
          <w:szCs w:val="24"/>
          <w:lang w:eastAsia="ru-RU"/>
        </w:rPr>
        <w:t>Э</w:t>
      </w:r>
      <w:r w:rsidRPr="002F23CC">
        <w:rPr>
          <w:rFonts w:eastAsia="Times New Roman"/>
          <w:sz w:val="24"/>
          <w:szCs w:val="24"/>
          <w:lang w:eastAsia="ru-RU"/>
        </w:rPr>
        <w:t>ффект группы. Внутривидовая конкуренция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  <w:r w:rsidRPr="002F23CC">
        <w:rPr>
          <w:rFonts w:eastAsia="Times New Roman"/>
          <w:sz w:val="24"/>
          <w:szCs w:val="24"/>
          <w:lang w:eastAsia="ru-RU"/>
        </w:rPr>
        <w:t xml:space="preserve"> Гетеротипические реакции. Примеры и названия партнеров. Варианты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аллелопатического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 xml:space="preserve"> взаимодействия между высшими растениями и микроорганизмами.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Э</w:t>
      </w:r>
      <w:r w:rsidRPr="002F23CC">
        <w:rPr>
          <w:rFonts w:eastAsia="Times New Roman"/>
          <w:sz w:val="24"/>
          <w:szCs w:val="24"/>
          <w:lang w:eastAsia="ru-RU"/>
        </w:rPr>
        <w:t>кологическ</w:t>
      </w:r>
      <w:r w:rsidR="00C44444" w:rsidRPr="002F23CC">
        <w:rPr>
          <w:rFonts w:eastAsia="Times New Roman"/>
          <w:sz w:val="24"/>
          <w:szCs w:val="24"/>
          <w:lang w:eastAsia="ru-RU"/>
        </w:rPr>
        <w:t>ая</w:t>
      </w:r>
      <w:r w:rsidRPr="002F23CC">
        <w:rPr>
          <w:rFonts w:eastAsia="Times New Roman"/>
          <w:sz w:val="24"/>
          <w:szCs w:val="24"/>
          <w:lang w:eastAsia="ru-RU"/>
        </w:rPr>
        <w:t xml:space="preserve"> ниш</w:t>
      </w:r>
      <w:r w:rsidR="00C44444" w:rsidRPr="002F23CC">
        <w:rPr>
          <w:rFonts w:eastAsia="Times New Roman"/>
          <w:sz w:val="24"/>
          <w:szCs w:val="24"/>
          <w:lang w:eastAsia="ru-RU"/>
        </w:rPr>
        <w:t>а</w:t>
      </w:r>
      <w:r w:rsidRPr="002F23CC">
        <w:rPr>
          <w:rFonts w:eastAsia="Times New Roman"/>
          <w:sz w:val="24"/>
          <w:szCs w:val="24"/>
          <w:lang w:eastAsia="ru-RU"/>
        </w:rPr>
        <w:t>. Экологическая диверсификация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  <w:r w:rsidRPr="002F23CC">
        <w:rPr>
          <w:rFonts w:eastAsia="Times New Roman"/>
          <w:sz w:val="24"/>
          <w:szCs w:val="24"/>
          <w:lang w:eastAsia="ru-RU"/>
        </w:rPr>
        <w:t xml:space="preserve"> Смещение признаков. Условия успеха в конкуренции одного из конкурирующих видов. Результат конкуренции в случае преобладания: а) внутривидовой конкуренции и б) межвидовой конкуренции. 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Тема </w:t>
      </w:r>
      <w:r w:rsidR="00C44444" w:rsidRPr="002F23CC">
        <w:rPr>
          <w:rFonts w:eastAsia="Times New Roman"/>
          <w:sz w:val="24"/>
          <w:szCs w:val="24"/>
          <w:lang w:eastAsia="ru-RU"/>
        </w:rPr>
        <w:t>6</w:t>
      </w:r>
      <w:r w:rsidRPr="002F23CC">
        <w:rPr>
          <w:rFonts w:eastAsia="Times New Roman"/>
          <w:sz w:val="24"/>
          <w:szCs w:val="24"/>
          <w:lang w:eastAsia="ru-RU"/>
        </w:rPr>
        <w:t>. Динамика численности популяций: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Типы роста популяции. </w:t>
      </w:r>
      <w:r w:rsidR="00C44444" w:rsidRPr="002F23CC">
        <w:rPr>
          <w:rFonts w:eastAsia="Times New Roman"/>
          <w:sz w:val="24"/>
          <w:szCs w:val="24"/>
          <w:lang w:eastAsia="ru-RU"/>
        </w:rPr>
        <w:t>Л</w:t>
      </w:r>
      <w:r w:rsidRPr="002F23CC">
        <w:rPr>
          <w:rFonts w:eastAsia="Times New Roman"/>
          <w:sz w:val="24"/>
          <w:szCs w:val="24"/>
          <w:lang w:eastAsia="ru-RU"/>
        </w:rPr>
        <w:t>огистический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и </w:t>
      </w:r>
      <w:r w:rsidRPr="002F23CC">
        <w:rPr>
          <w:rFonts w:eastAsia="Times New Roman"/>
          <w:sz w:val="24"/>
          <w:szCs w:val="24"/>
          <w:lang w:eastAsia="ru-RU"/>
        </w:rPr>
        <w:t xml:space="preserve"> 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экспоненциальный </w:t>
      </w:r>
      <w:r w:rsidRPr="002F23CC">
        <w:rPr>
          <w:rFonts w:eastAsia="Times New Roman"/>
          <w:sz w:val="24"/>
          <w:szCs w:val="24"/>
          <w:lang w:eastAsia="ru-RU"/>
        </w:rPr>
        <w:t>рост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  <w:r w:rsidRPr="002F23CC">
        <w:rPr>
          <w:rFonts w:eastAsia="Times New Roman"/>
          <w:sz w:val="24"/>
          <w:szCs w:val="24"/>
          <w:lang w:eastAsia="ru-RU"/>
        </w:rPr>
        <w:t xml:space="preserve"> </w:t>
      </w:r>
      <w:r w:rsidR="00C44444" w:rsidRPr="002F23CC">
        <w:rPr>
          <w:rFonts w:eastAsia="Times New Roman"/>
          <w:sz w:val="24"/>
          <w:szCs w:val="24"/>
          <w:lang w:eastAsia="ru-RU"/>
        </w:rPr>
        <w:t>З</w:t>
      </w:r>
      <w:r w:rsidRPr="002F23CC">
        <w:rPr>
          <w:rFonts w:eastAsia="Times New Roman"/>
          <w:sz w:val="24"/>
          <w:szCs w:val="24"/>
          <w:lang w:eastAsia="ru-RU"/>
        </w:rPr>
        <w:t>акон Мальтуса.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Внутренние свойства популяц</w:t>
      </w:r>
      <w:proofErr w:type="gramStart"/>
      <w:r w:rsidRPr="002F23CC">
        <w:rPr>
          <w:rFonts w:eastAsia="Times New Roman"/>
          <w:sz w:val="24"/>
          <w:szCs w:val="24"/>
          <w:lang w:eastAsia="ru-RU"/>
        </w:rPr>
        <w:t>ии и ее</w:t>
      </w:r>
      <w:proofErr w:type="gramEnd"/>
      <w:r w:rsidRPr="002F23CC">
        <w:rPr>
          <w:rFonts w:eastAsia="Times New Roman"/>
          <w:sz w:val="24"/>
          <w:szCs w:val="24"/>
          <w:lang w:eastAsia="ru-RU"/>
        </w:rPr>
        <w:t xml:space="preserve"> структура. Кривые выживания и пирамиды возрастов. Основные признаки r- и K- отбора. Факторы динамики численности: модифицирующие и регулирующие. </w:t>
      </w:r>
      <w:r w:rsidR="00C44444" w:rsidRPr="002F23CC">
        <w:rPr>
          <w:rFonts w:eastAsia="Times New Roman"/>
          <w:sz w:val="24"/>
          <w:szCs w:val="24"/>
          <w:lang w:eastAsia="ru-RU"/>
        </w:rPr>
        <w:t>З</w:t>
      </w:r>
      <w:r w:rsidRPr="002F23CC">
        <w:rPr>
          <w:rFonts w:eastAsia="Times New Roman"/>
          <w:sz w:val="24"/>
          <w:szCs w:val="24"/>
          <w:lang w:eastAsia="ru-RU"/>
        </w:rPr>
        <w:t>ависимост</w:t>
      </w:r>
      <w:r w:rsidR="00C44444" w:rsidRPr="002F23CC">
        <w:rPr>
          <w:rFonts w:eastAsia="Times New Roman"/>
          <w:sz w:val="24"/>
          <w:szCs w:val="24"/>
          <w:lang w:eastAsia="ru-RU"/>
        </w:rPr>
        <w:t>ь</w:t>
      </w:r>
      <w:r w:rsidRPr="002F23CC">
        <w:rPr>
          <w:rFonts w:eastAsia="Times New Roman"/>
          <w:sz w:val="24"/>
          <w:szCs w:val="24"/>
          <w:lang w:eastAsia="ru-RU"/>
        </w:rPr>
        <w:t xml:space="preserve">  роста популяции от плотности.  Влияние различных факторов на плотность популяции млекопитающих. 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Тема </w:t>
      </w:r>
      <w:r w:rsidR="00C44444" w:rsidRPr="002F23CC">
        <w:rPr>
          <w:rFonts w:eastAsia="Times New Roman"/>
          <w:sz w:val="24"/>
          <w:szCs w:val="24"/>
          <w:lang w:eastAsia="ru-RU"/>
        </w:rPr>
        <w:t>7</w:t>
      </w:r>
      <w:r w:rsidRPr="002F23CC">
        <w:rPr>
          <w:rFonts w:eastAsia="Times New Roman"/>
          <w:sz w:val="24"/>
          <w:szCs w:val="24"/>
          <w:lang w:eastAsia="ru-RU"/>
        </w:rPr>
        <w:t>. Экологическая система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Определение экосистемы. Ценность концепции экосистемы с позиции системного подхода; ее роль в развитии экологии.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 xml:space="preserve">Структура экосистемы: три уровня трансформации энергии и два круговорота веществ. </w:t>
      </w:r>
      <w:r w:rsidR="00C44444" w:rsidRPr="002F23CC">
        <w:rPr>
          <w:rFonts w:eastAsia="Times New Roman"/>
          <w:sz w:val="24"/>
          <w:szCs w:val="24"/>
          <w:lang w:eastAsia="ru-RU"/>
        </w:rPr>
        <w:t>Д</w:t>
      </w:r>
      <w:r w:rsidRPr="002F23CC">
        <w:rPr>
          <w:rFonts w:eastAsia="Times New Roman"/>
          <w:sz w:val="24"/>
          <w:szCs w:val="24"/>
          <w:lang w:eastAsia="ru-RU"/>
        </w:rPr>
        <w:t>оминирующие группы в экосистемах различного типа – от открытого моря до экосистем суши.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>Уровни и особенности действия механизмов, обеспечивающих гомеостаз экосистемы.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Тема </w:t>
      </w:r>
      <w:r w:rsidR="00C44444" w:rsidRPr="002F23CC">
        <w:rPr>
          <w:rFonts w:eastAsia="Times New Roman"/>
          <w:sz w:val="24"/>
          <w:szCs w:val="24"/>
          <w:lang w:eastAsia="ru-RU"/>
        </w:rPr>
        <w:t>8</w:t>
      </w:r>
      <w:r w:rsidRPr="002F23CC">
        <w:rPr>
          <w:rFonts w:eastAsia="Times New Roman"/>
          <w:sz w:val="24"/>
          <w:szCs w:val="24"/>
          <w:lang w:eastAsia="ru-RU"/>
        </w:rPr>
        <w:t>. Энергетика экосистемы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</w:p>
    <w:p w:rsidR="00C44444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Уровни трансформации энергии в экосистеме. Формула урожая. Соотношение экономических затрат и экологического ущерба при различных вариантах повышения урожая.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>Универсальная модель потока энерг</w:t>
      </w:r>
      <w:proofErr w:type="gramStart"/>
      <w:r w:rsidRPr="002F23CC">
        <w:rPr>
          <w:rFonts w:eastAsia="Times New Roman"/>
          <w:sz w:val="24"/>
          <w:szCs w:val="24"/>
          <w:lang w:eastAsia="ru-RU"/>
        </w:rPr>
        <w:t>ии и ее</w:t>
      </w:r>
      <w:proofErr w:type="gramEnd"/>
      <w:r w:rsidRPr="002F23CC">
        <w:rPr>
          <w:rFonts w:eastAsia="Times New Roman"/>
          <w:sz w:val="24"/>
          <w:szCs w:val="24"/>
          <w:lang w:eastAsia="ru-RU"/>
        </w:rPr>
        <w:t xml:space="preserve"> использование при описании энергетики пресноводного водоема. Экологическая эффективность.</w:t>
      </w:r>
      <w:r w:rsidR="00C44444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>Трофическая структура экосистемы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  <w:r w:rsidRPr="002F23CC">
        <w:rPr>
          <w:rFonts w:eastAsia="Times New Roman"/>
          <w:sz w:val="24"/>
          <w:szCs w:val="24"/>
          <w:lang w:eastAsia="ru-RU"/>
        </w:rPr>
        <w:t xml:space="preserve"> 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Тема </w:t>
      </w:r>
      <w:r w:rsidR="00C44444" w:rsidRPr="002F23CC">
        <w:rPr>
          <w:rFonts w:eastAsia="Times New Roman"/>
          <w:sz w:val="24"/>
          <w:szCs w:val="24"/>
          <w:lang w:eastAsia="ru-RU"/>
        </w:rPr>
        <w:t>9</w:t>
      </w:r>
      <w:r w:rsidRPr="002F23CC">
        <w:rPr>
          <w:rFonts w:eastAsia="Times New Roman"/>
          <w:sz w:val="24"/>
          <w:szCs w:val="24"/>
          <w:lang w:eastAsia="ru-RU"/>
        </w:rPr>
        <w:t>. Биогеохимические циклы</w:t>
      </w:r>
      <w:r w:rsidR="00C44444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Обменный и резервный фонды биогеохимического цикла. Блочная модель экосистемы с указанием наиболее важных путей обмена минеральных веществ. Принцип движения веществ в обменном фонде от продуцентов к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редуцентам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 xml:space="preserve"> и от них снова к продуцентам. Роль автотрофов, гетеротрофов и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хемотрофов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>. Условия замыкания биогеохимического цикла.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lastRenderedPageBreak/>
        <w:t>Тема 1</w:t>
      </w:r>
      <w:r w:rsidR="00BD63B8" w:rsidRPr="002F23CC">
        <w:rPr>
          <w:rFonts w:eastAsia="Times New Roman"/>
          <w:sz w:val="24"/>
          <w:szCs w:val="24"/>
          <w:lang w:eastAsia="ru-RU"/>
        </w:rPr>
        <w:t>0</w:t>
      </w:r>
      <w:r w:rsidRPr="002F23CC">
        <w:rPr>
          <w:rFonts w:eastAsia="Times New Roman"/>
          <w:sz w:val="24"/>
          <w:szCs w:val="24"/>
          <w:lang w:eastAsia="ru-RU"/>
        </w:rPr>
        <w:t>. Биотическое сообщество</w:t>
      </w:r>
      <w:r w:rsidR="00BD63B8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Закономерности видовой структуры сообщества. Видовое богатство. Степень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доминантности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 xml:space="preserve"> и показатель доминирования.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 xml:space="preserve">Закономерности видового разнообразия. Степень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доминантности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индех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 xml:space="preserve"> видового разнообразия.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>Влияние конкуренции и хищничества на структуру биотического сообщества. Внутренняя организация сообщества.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Тема 1</w:t>
      </w:r>
      <w:r w:rsidR="00BD63B8" w:rsidRPr="002F23CC">
        <w:rPr>
          <w:rFonts w:eastAsia="Times New Roman"/>
          <w:sz w:val="24"/>
          <w:szCs w:val="24"/>
          <w:lang w:eastAsia="ru-RU"/>
        </w:rPr>
        <w:t>1</w:t>
      </w:r>
      <w:r w:rsidRPr="002F23CC">
        <w:rPr>
          <w:rFonts w:eastAsia="Times New Roman"/>
          <w:sz w:val="24"/>
          <w:szCs w:val="24"/>
          <w:lang w:eastAsia="ru-RU"/>
        </w:rPr>
        <w:t>. Развитие и эволюция экосистемы</w:t>
      </w:r>
      <w:r w:rsidR="00BD63B8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Три параметра экологической сукцессии. Скорость изменений и время, необходимые для достижения стабилизированного состояния экосистемы. Динамика изменения для PG, PN, R, S.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 xml:space="preserve">Первичная и вторичная сукцессии. Концепция климакса. Типы климаксов. Параметры нарушений различного уровня: бедствия, катастрофы и кризисы. Циклический климакс. Эволюция экосистем.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Коэволюция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 xml:space="preserve"> и групповой отбор. Механизмы нарушения стабильности экосистем. Филогенетическая реактивность. Великие вымирания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Фанерозоя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>. Меловой экологический кризис.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Тема 1</w:t>
      </w:r>
      <w:r w:rsidR="00BD63B8" w:rsidRPr="002F23CC">
        <w:rPr>
          <w:rFonts w:eastAsia="Times New Roman"/>
          <w:sz w:val="24"/>
          <w:szCs w:val="24"/>
          <w:lang w:eastAsia="ru-RU"/>
        </w:rPr>
        <w:t>2</w:t>
      </w:r>
      <w:r w:rsidRPr="002F23CC">
        <w:rPr>
          <w:rFonts w:eastAsia="Times New Roman"/>
          <w:sz w:val="24"/>
          <w:szCs w:val="24"/>
          <w:lang w:eastAsia="ru-RU"/>
        </w:rPr>
        <w:t>. Экосистемы как хорологические единицы биосферы</w:t>
      </w:r>
      <w:r w:rsidR="00BD63B8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Принципы разграничения биогеоценозов. Выбор характерных признаков. Градиент факторов и ключевые точки смены доминантных видов. Определение границ экосистем.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Иерархический ряд экосистем. Масштаб и особенности действия фактора, определяющего существование экосистем различного уровня. Биосфера – глобальная экосистема. Особенности организации, продуктивность, биогеохимические циклы и лимитирующие факторы в масштабе биосферы. Глобальная экологическая пирамида.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>Ноосфера – «сфера разума». Периоды развития человеческого общества. Изменение вектора развития в результате поворотных моментов в истории человеческого общества: аграрная, промышленная и экологическая революции. Успехи и неудачи в контроле обществом стабильности биосферы. Угрозы биологическому разнообразию и задачи общества по его сохранению.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Тема 1</w:t>
      </w:r>
      <w:r w:rsidR="00BD63B8" w:rsidRPr="002F23CC">
        <w:rPr>
          <w:rFonts w:eastAsia="Times New Roman"/>
          <w:sz w:val="24"/>
          <w:szCs w:val="24"/>
          <w:lang w:eastAsia="ru-RU"/>
        </w:rPr>
        <w:t>3</w:t>
      </w:r>
      <w:r w:rsidRPr="002F23CC">
        <w:rPr>
          <w:rFonts w:eastAsia="Times New Roman"/>
          <w:sz w:val="24"/>
          <w:szCs w:val="24"/>
          <w:lang w:eastAsia="ru-RU"/>
        </w:rPr>
        <w:t>. Экологическое нормирование</w:t>
      </w:r>
      <w:r w:rsidR="00BD63B8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Основы экологического нормирования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 и</w:t>
      </w:r>
      <w:r w:rsidRPr="002F23CC">
        <w:rPr>
          <w:rFonts w:eastAsia="Times New Roman"/>
          <w:sz w:val="24"/>
          <w:szCs w:val="24"/>
          <w:lang w:eastAsia="ru-RU"/>
        </w:rPr>
        <w:t xml:space="preserve"> экологической метрологии. Единицы экологических величин. Особенности экосистемы как объекта нормирования.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>Нормативы качества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, </w:t>
      </w:r>
      <w:r w:rsidRPr="002F23CC">
        <w:rPr>
          <w:rFonts w:eastAsia="Times New Roman"/>
          <w:sz w:val="24"/>
          <w:szCs w:val="24"/>
          <w:lang w:eastAsia="ru-RU"/>
        </w:rPr>
        <w:t>состояния</w:t>
      </w:r>
      <w:r w:rsidR="00BD63B8" w:rsidRPr="002F23CC">
        <w:rPr>
          <w:rFonts w:eastAsia="Times New Roman"/>
          <w:sz w:val="24"/>
          <w:szCs w:val="24"/>
          <w:lang w:eastAsia="ru-RU"/>
        </w:rPr>
        <w:t>,</w:t>
      </w:r>
      <w:r w:rsidRPr="002F23CC">
        <w:rPr>
          <w:rFonts w:eastAsia="Times New Roman"/>
          <w:sz w:val="24"/>
          <w:szCs w:val="24"/>
          <w:lang w:eastAsia="ru-RU"/>
        </w:rPr>
        <w:t xml:space="preserve"> загрязнения. Предельно допустимы концентрации, сбросы, выбросы. Предельно допустимые уровни. Законодательные основы нормирования природной среды. Гигиенически</w:t>
      </w:r>
      <w:r w:rsidR="00BD63B8" w:rsidRPr="002F23CC">
        <w:rPr>
          <w:rFonts w:eastAsia="Times New Roman"/>
          <w:sz w:val="24"/>
          <w:szCs w:val="24"/>
          <w:lang w:eastAsia="ru-RU"/>
        </w:rPr>
        <w:t>е</w:t>
      </w:r>
      <w:r w:rsidRPr="002F23CC">
        <w:rPr>
          <w:rFonts w:eastAsia="Times New Roman"/>
          <w:sz w:val="24"/>
          <w:szCs w:val="24"/>
          <w:lang w:eastAsia="ru-RU"/>
        </w:rPr>
        <w:t xml:space="preserve"> нормативы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 и их г</w:t>
      </w:r>
      <w:r w:rsidRPr="002F23CC">
        <w:rPr>
          <w:rFonts w:eastAsia="Times New Roman"/>
          <w:sz w:val="24"/>
          <w:szCs w:val="24"/>
          <w:lang w:eastAsia="ru-RU"/>
        </w:rPr>
        <w:t>армонизация</w:t>
      </w:r>
      <w:proofErr w:type="gramStart"/>
      <w:r w:rsidR="00BD63B8" w:rsidRPr="002F23CC">
        <w:rPr>
          <w:rFonts w:eastAsia="Times New Roman"/>
          <w:sz w:val="24"/>
          <w:szCs w:val="24"/>
          <w:lang w:eastAsia="ru-RU"/>
        </w:rPr>
        <w:t>.</w:t>
      </w:r>
      <w:r w:rsidRPr="002F23CC">
        <w:rPr>
          <w:rFonts w:eastAsia="Times New Roman"/>
          <w:sz w:val="24"/>
          <w:szCs w:val="24"/>
          <w:lang w:eastAsia="ru-RU"/>
        </w:rPr>
        <w:t xml:space="preserve">. </w:t>
      </w:r>
      <w:proofErr w:type="gramEnd"/>
      <w:r w:rsidRPr="002F23CC">
        <w:rPr>
          <w:rFonts w:eastAsia="Times New Roman"/>
          <w:sz w:val="24"/>
          <w:szCs w:val="24"/>
          <w:lang w:eastAsia="ru-RU"/>
        </w:rPr>
        <w:t xml:space="preserve">Расчет фактических уровней загрязнения компонентов природной среды. Коэффициенты загрязнения. 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Тема 1</w:t>
      </w:r>
      <w:r w:rsidR="00BD63B8" w:rsidRPr="002F23CC">
        <w:rPr>
          <w:rFonts w:eastAsia="Times New Roman"/>
          <w:sz w:val="24"/>
          <w:szCs w:val="24"/>
          <w:lang w:eastAsia="ru-RU"/>
        </w:rPr>
        <w:t>4</w:t>
      </w:r>
      <w:r w:rsidRPr="002F23CC">
        <w:rPr>
          <w:rFonts w:eastAsia="Times New Roman"/>
          <w:sz w:val="24"/>
          <w:szCs w:val="24"/>
          <w:lang w:eastAsia="ru-RU"/>
        </w:rPr>
        <w:t>. Экологический менеджмен</w:t>
      </w:r>
      <w:r w:rsidR="00BD63B8" w:rsidRPr="002F23CC">
        <w:rPr>
          <w:rFonts w:eastAsia="Times New Roman"/>
          <w:sz w:val="24"/>
          <w:szCs w:val="24"/>
          <w:lang w:eastAsia="ru-RU"/>
        </w:rPr>
        <w:t>т.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Системы управления окружающей средой. Экологический и </w:t>
      </w:r>
      <w:proofErr w:type="spellStart"/>
      <w:r w:rsidRPr="002F23CC">
        <w:rPr>
          <w:rFonts w:eastAsia="Times New Roman"/>
          <w:sz w:val="24"/>
          <w:szCs w:val="24"/>
          <w:lang w:eastAsia="ru-RU"/>
        </w:rPr>
        <w:t>экологизированный</w:t>
      </w:r>
      <w:proofErr w:type="spellEnd"/>
      <w:r w:rsidRPr="002F23CC">
        <w:rPr>
          <w:rFonts w:eastAsia="Times New Roman"/>
          <w:sz w:val="24"/>
          <w:szCs w:val="24"/>
          <w:lang w:eastAsia="ru-RU"/>
        </w:rPr>
        <w:t xml:space="preserve"> менеджмент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. </w:t>
      </w:r>
      <w:r w:rsidRPr="002F23CC">
        <w:rPr>
          <w:rFonts w:eastAsia="Times New Roman"/>
          <w:sz w:val="24"/>
          <w:szCs w:val="24"/>
          <w:lang w:eastAsia="ru-RU"/>
        </w:rPr>
        <w:t>Государственная экологическая экспертиза. Общественная экологическая экспертиза. Внутренний и внешний экологический аудит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. </w:t>
      </w:r>
      <w:r w:rsidRPr="002F23CC">
        <w:rPr>
          <w:rFonts w:eastAsia="Times New Roman"/>
          <w:sz w:val="24"/>
          <w:szCs w:val="24"/>
          <w:lang w:eastAsia="ru-RU"/>
        </w:rPr>
        <w:t>Оценка воздействия на окружающую среду. Методология ОВОС</w:t>
      </w:r>
      <w:r w:rsidR="00BD63B8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Тема 1</w:t>
      </w:r>
      <w:r w:rsidR="00BD63B8" w:rsidRPr="002F23CC">
        <w:rPr>
          <w:rFonts w:eastAsia="Times New Roman"/>
          <w:sz w:val="24"/>
          <w:szCs w:val="24"/>
          <w:lang w:eastAsia="ru-RU"/>
        </w:rPr>
        <w:t>5</w:t>
      </w:r>
      <w:r w:rsidRPr="002F23CC">
        <w:rPr>
          <w:rFonts w:eastAsia="Times New Roman"/>
          <w:sz w:val="24"/>
          <w:szCs w:val="24"/>
          <w:lang w:eastAsia="ru-RU"/>
        </w:rPr>
        <w:t>. Основы экологической политики</w:t>
      </w:r>
      <w:r w:rsidR="00BD63B8" w:rsidRPr="002F23CC">
        <w:rPr>
          <w:rFonts w:eastAsia="Times New Roman"/>
          <w:sz w:val="24"/>
          <w:szCs w:val="24"/>
          <w:lang w:eastAsia="ru-RU"/>
        </w:rPr>
        <w:t>.</w:t>
      </w:r>
    </w:p>
    <w:p w:rsidR="006D47C5" w:rsidRPr="002F23CC" w:rsidRDefault="006D47C5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Экологическая политика предприятия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, </w:t>
      </w:r>
      <w:r w:rsidRPr="002F23CC">
        <w:rPr>
          <w:rFonts w:eastAsia="Times New Roman"/>
          <w:sz w:val="24"/>
          <w:szCs w:val="24"/>
          <w:lang w:eastAsia="ru-RU"/>
        </w:rPr>
        <w:t>субъекта экологического права</w:t>
      </w:r>
      <w:r w:rsidR="00BD63B8" w:rsidRPr="002F23CC">
        <w:rPr>
          <w:rFonts w:eastAsia="Times New Roman"/>
          <w:sz w:val="24"/>
          <w:szCs w:val="24"/>
          <w:lang w:eastAsia="ru-RU"/>
        </w:rPr>
        <w:t>,</w:t>
      </w:r>
      <w:r w:rsidRPr="002F23CC">
        <w:rPr>
          <w:rFonts w:eastAsia="Times New Roman"/>
          <w:sz w:val="24"/>
          <w:szCs w:val="24"/>
          <w:lang w:eastAsia="ru-RU"/>
        </w:rPr>
        <w:t xml:space="preserve"> корпорации. Государственная экологическая политика. Экологическая политика в контексте нормирования, лицензирования, сертификации и паспортизации компонентов окружающей среды.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 </w:t>
      </w:r>
      <w:r w:rsidRPr="002F23CC">
        <w:rPr>
          <w:rFonts w:eastAsia="Times New Roman"/>
          <w:sz w:val="24"/>
          <w:szCs w:val="24"/>
          <w:lang w:eastAsia="ru-RU"/>
        </w:rPr>
        <w:t>Ветви экологического лицензирования. Экологическая паспортизация</w:t>
      </w:r>
      <w:r w:rsidR="00BD63B8" w:rsidRPr="002F23CC">
        <w:rPr>
          <w:rFonts w:eastAsia="Times New Roman"/>
          <w:sz w:val="24"/>
          <w:szCs w:val="24"/>
          <w:lang w:eastAsia="ru-RU"/>
        </w:rPr>
        <w:t xml:space="preserve">. </w:t>
      </w:r>
      <w:r w:rsidRPr="002F23CC">
        <w:rPr>
          <w:rFonts w:eastAsia="Times New Roman"/>
          <w:sz w:val="24"/>
          <w:szCs w:val="24"/>
          <w:lang w:eastAsia="ru-RU"/>
        </w:rPr>
        <w:t>Экологическая сертификация. Технические регламенты. Виды экологических лицензий. Наднациональное экологическое право. Международные договоры в области охраны окружающей природной среды</w:t>
      </w:r>
      <w:r w:rsidR="0097434F" w:rsidRPr="002F23CC">
        <w:rPr>
          <w:rFonts w:eastAsia="Times New Roman"/>
          <w:sz w:val="24"/>
          <w:szCs w:val="24"/>
          <w:lang w:eastAsia="ru-RU"/>
        </w:rPr>
        <w:t>.</w:t>
      </w:r>
    </w:p>
    <w:p w:rsidR="002F23CC" w:rsidRDefault="00655B90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Тема 16. Научное исследование аспиранта, его актуальность, методология и новизна. История развития конкретной научной проблемы, ее роль и место в экологии. Специальные знания и методологические подходы к решен</w:t>
      </w:r>
      <w:r w:rsidR="002F23CC">
        <w:rPr>
          <w:rFonts w:eastAsia="Times New Roman"/>
          <w:sz w:val="24"/>
          <w:szCs w:val="24"/>
          <w:lang w:eastAsia="ru-RU"/>
        </w:rPr>
        <w:t>ию конкретной научной проблемы.</w:t>
      </w:r>
    </w:p>
    <w:p w:rsidR="002F23CC" w:rsidRDefault="002F23CC" w:rsidP="002F23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CF7569" w:rsidRPr="002F23CC" w:rsidRDefault="005C2E21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lastRenderedPageBreak/>
        <w:t>Раздел 3.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Обеспечение учебных занятий</w:t>
      </w:r>
    </w:p>
    <w:p w:rsidR="0097434F" w:rsidRPr="002F23CC" w:rsidRDefault="0097434F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3.1.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Методическое обеспечение</w:t>
      </w:r>
    </w:p>
    <w:p w:rsidR="0097434F" w:rsidRPr="002F23CC" w:rsidRDefault="0097434F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3.1.1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Методические указания по освоению дисциплины</w:t>
      </w:r>
    </w:p>
    <w:p w:rsidR="0097434F" w:rsidRPr="002F23CC" w:rsidRDefault="0097434F" w:rsidP="002F23CC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Освоение рекомендованной основной и дополнительной литературы</w:t>
      </w:r>
      <w:r w:rsidRPr="002F23CC">
        <w:rPr>
          <w:sz w:val="24"/>
          <w:szCs w:val="24"/>
        </w:rPr>
        <w:t>.</w:t>
      </w:r>
    </w:p>
    <w:p w:rsidR="0097434F" w:rsidRPr="002F23CC" w:rsidRDefault="0097434F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3.1.2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Методическое обеспечение самостоятельной работы</w:t>
      </w:r>
    </w:p>
    <w:p w:rsidR="0097434F" w:rsidRPr="002F23CC" w:rsidRDefault="0097434F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Списки основной и дополнительной литературы, статьи по теме исследования, электронные ресурсы СПбГУ.</w:t>
      </w:r>
    </w:p>
    <w:p w:rsidR="007A3C13" w:rsidRPr="00A10129" w:rsidRDefault="007A3C13" w:rsidP="007A3C13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3.1.3</w:t>
      </w:r>
      <w:r w:rsidRPr="00A10129">
        <w:rPr>
          <w:b/>
          <w:sz w:val="24"/>
          <w:szCs w:val="24"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97434F" w:rsidRPr="002F23CC" w:rsidRDefault="0097434F" w:rsidP="002F23CC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2F23CC">
        <w:rPr>
          <w:rFonts w:eastAsia="Times New Roman"/>
          <w:iCs/>
          <w:color w:val="000000"/>
          <w:sz w:val="24"/>
          <w:szCs w:val="24"/>
          <w:lang w:eastAsia="ru-RU"/>
        </w:rPr>
        <w:t xml:space="preserve">Проведение экзаменов осуществляется в устной форме по сформулированным теоретическим вопросам: три вопроса по материалам программы и три вопроса по теме исследования. Помимо указанных вопросов, экзаменующимся могут быть предложены дополнительные вопросы, призванные оценить глубину и широту владения материалом, а также способность рассуждать на задаваемые темы. </w:t>
      </w:r>
      <w:r w:rsidR="009D237D" w:rsidRPr="009D237D">
        <w:rPr>
          <w:rStyle w:val="HTML"/>
          <w:rFonts w:ascii="Times New Roman" w:eastAsia="Calibri" w:hAnsi="Times New Roman" w:cs="Times New Roman"/>
          <w:sz w:val="24"/>
        </w:rPr>
        <w:t xml:space="preserve">Время подготовки </w:t>
      </w:r>
      <w:proofErr w:type="gramStart"/>
      <w:r w:rsidR="009D237D" w:rsidRPr="009D237D">
        <w:rPr>
          <w:rStyle w:val="HTML"/>
          <w:rFonts w:ascii="Times New Roman" w:eastAsia="Calibri" w:hAnsi="Times New Roman" w:cs="Times New Roman"/>
          <w:sz w:val="24"/>
        </w:rPr>
        <w:t>обучающегося</w:t>
      </w:r>
      <w:proofErr w:type="gramEnd"/>
      <w:r w:rsidR="009D237D" w:rsidRPr="009D237D">
        <w:rPr>
          <w:rStyle w:val="HTML"/>
          <w:rFonts w:ascii="Times New Roman" w:eastAsia="Calibri" w:hAnsi="Times New Roman" w:cs="Times New Roman"/>
          <w:sz w:val="24"/>
        </w:rPr>
        <w:t xml:space="preserve"> составляет 60 минут.</w:t>
      </w:r>
    </w:p>
    <w:p w:rsidR="007A3C13" w:rsidRPr="00A10129" w:rsidRDefault="007A3C13" w:rsidP="007A3C13">
      <w:pPr>
        <w:spacing w:after="0" w:line="240" w:lineRule="auto"/>
        <w:jc w:val="both"/>
        <w:rPr>
          <w:sz w:val="24"/>
          <w:szCs w:val="24"/>
        </w:rPr>
      </w:pPr>
      <w:r w:rsidRPr="00A10129">
        <w:rPr>
          <w:b/>
          <w:sz w:val="24"/>
          <w:szCs w:val="24"/>
        </w:rPr>
        <w:t>3.1.4</w:t>
      </w:r>
      <w:r w:rsidRPr="00A10129">
        <w:rPr>
          <w:b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6D47C5" w:rsidRPr="002F23CC" w:rsidRDefault="0097434F" w:rsidP="002F23CC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2F23CC">
        <w:rPr>
          <w:rFonts w:eastAsia="Times New Roman"/>
          <w:iCs/>
          <w:color w:val="000000"/>
          <w:sz w:val="24"/>
          <w:szCs w:val="24"/>
          <w:lang w:eastAsia="ru-RU"/>
        </w:rPr>
        <w:t>Примеры теоретических вопросов по материалам программы:</w:t>
      </w:r>
    </w:p>
    <w:p w:rsidR="00220E9E" w:rsidRPr="002F23CC" w:rsidRDefault="00220E9E" w:rsidP="002F23CC">
      <w:pPr>
        <w:tabs>
          <w:tab w:val="left" w:pos="0"/>
        </w:tabs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2F23CC">
        <w:rPr>
          <w:rFonts w:eastAsiaTheme="minorHAnsi"/>
          <w:sz w:val="24"/>
          <w:szCs w:val="24"/>
        </w:rPr>
        <w:t>1. Закономерности роста популяций.</w:t>
      </w:r>
    </w:p>
    <w:p w:rsidR="00220E9E" w:rsidRPr="002F23CC" w:rsidRDefault="00220E9E" w:rsidP="002F23CC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2F23CC">
        <w:rPr>
          <w:rFonts w:eastAsiaTheme="minorHAnsi"/>
          <w:sz w:val="24"/>
          <w:szCs w:val="24"/>
        </w:rPr>
        <w:t xml:space="preserve">2. Пищевая специализация. </w:t>
      </w:r>
    </w:p>
    <w:p w:rsidR="00220E9E" w:rsidRPr="002F23CC" w:rsidRDefault="00220E9E" w:rsidP="002F23CC">
      <w:pPr>
        <w:tabs>
          <w:tab w:val="left" w:pos="0"/>
        </w:tabs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  <w:r w:rsidRPr="002F23CC">
        <w:rPr>
          <w:rFonts w:eastAsiaTheme="minorHAnsi"/>
          <w:sz w:val="24"/>
          <w:szCs w:val="24"/>
        </w:rPr>
        <w:t>3. Биотические и абиотические факторы.</w:t>
      </w:r>
    </w:p>
    <w:p w:rsidR="00220E9E" w:rsidRPr="002F23CC" w:rsidRDefault="00220E9E" w:rsidP="002F23CC">
      <w:pPr>
        <w:tabs>
          <w:tab w:val="left" w:pos="0"/>
        </w:tabs>
        <w:spacing w:after="0" w:line="240" w:lineRule="auto"/>
        <w:contextualSpacing/>
        <w:jc w:val="both"/>
        <w:rPr>
          <w:rFonts w:eastAsiaTheme="minorHAnsi"/>
          <w:sz w:val="24"/>
          <w:szCs w:val="24"/>
        </w:rPr>
      </w:pPr>
    </w:p>
    <w:p w:rsidR="00220E9E" w:rsidRPr="002F23CC" w:rsidRDefault="00220E9E" w:rsidP="002F23CC">
      <w:pPr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2F23CC">
        <w:rPr>
          <w:rFonts w:eastAsia="Times New Roman"/>
          <w:iCs/>
          <w:color w:val="000000"/>
          <w:sz w:val="24"/>
          <w:szCs w:val="24"/>
          <w:lang w:eastAsia="ru-RU"/>
        </w:rPr>
        <w:t xml:space="preserve">1. Свойства равновесных популяций </w:t>
      </w:r>
    </w:p>
    <w:p w:rsidR="00220E9E" w:rsidRPr="002F23CC" w:rsidRDefault="00220E9E" w:rsidP="002F23C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2. Основы экологического нормирования</w:t>
      </w:r>
    </w:p>
    <w:p w:rsidR="00220E9E" w:rsidRPr="002F23CC" w:rsidRDefault="00220E9E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3. Внутривидовая конкуренция.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3.1.5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 xml:space="preserve">Методические материалы для оценки </w:t>
      </w:r>
      <w:proofErr w:type="gramStart"/>
      <w:r w:rsidRPr="002F23CC">
        <w:rPr>
          <w:rFonts w:eastAsia="Times New Roman"/>
          <w:b/>
          <w:sz w:val="24"/>
          <w:szCs w:val="24"/>
          <w:lang w:eastAsia="ru-RU"/>
        </w:rPr>
        <w:t>обучающимися</w:t>
      </w:r>
      <w:proofErr w:type="gramEnd"/>
      <w:r w:rsidRPr="002F23CC">
        <w:rPr>
          <w:rFonts w:eastAsia="Times New Roman"/>
          <w:b/>
          <w:sz w:val="24"/>
          <w:szCs w:val="24"/>
          <w:lang w:eastAsia="ru-RU"/>
        </w:rPr>
        <w:t xml:space="preserve"> содержания и качества учебного процесса</w:t>
      </w:r>
    </w:p>
    <w:p w:rsidR="002C3BD6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Не предусмотрено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3.2.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Кадровое обеспечение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3.2.1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 xml:space="preserve">Образование и (или) квалификация штатных преподавателей и иных лиц, допущенных к проведению </w:t>
      </w:r>
      <w:r w:rsidR="002C3BD6" w:rsidRPr="002F23CC">
        <w:rPr>
          <w:rFonts w:eastAsia="Times New Roman"/>
          <w:b/>
          <w:sz w:val="24"/>
          <w:szCs w:val="24"/>
          <w:lang w:eastAsia="ru-RU"/>
        </w:rPr>
        <w:t xml:space="preserve">междисциплинарного экзамена </w:t>
      </w:r>
    </w:p>
    <w:p w:rsidR="002C3BD6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Экзамен принимает экзаменационная комиссия, утвержденная в установленном порядке</w:t>
      </w:r>
      <w:r w:rsidR="002C3BD6" w:rsidRPr="002F23CC">
        <w:rPr>
          <w:rFonts w:eastAsia="Times New Roman"/>
          <w:sz w:val="24"/>
          <w:szCs w:val="24"/>
          <w:lang w:eastAsia="ru-RU"/>
        </w:rPr>
        <w:t xml:space="preserve"> в соответствии с требованиями СПбГУ</w:t>
      </w:r>
      <w:r w:rsidR="002356BD" w:rsidRPr="002F23CC">
        <w:rPr>
          <w:rFonts w:eastAsia="Times New Roman"/>
          <w:sz w:val="24"/>
          <w:szCs w:val="24"/>
          <w:lang w:eastAsia="ru-RU"/>
        </w:rPr>
        <w:t>.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3.2.2  Обеспечение учебно-вспомогательным и (или) иным персоналом</w:t>
      </w:r>
    </w:p>
    <w:p w:rsidR="002C3BD6" w:rsidRPr="002F23CC" w:rsidRDefault="00B95D2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 xml:space="preserve">Не требуется </w:t>
      </w:r>
    </w:p>
    <w:p w:rsidR="00EA1357" w:rsidRPr="002F23CC" w:rsidRDefault="001C4993" w:rsidP="002F23C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3.3.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Материально-техническое обеспечение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3.3.1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Характеристики аудиторий (помещений, мест) для проведения занятий</w:t>
      </w:r>
    </w:p>
    <w:p w:rsidR="002356BD" w:rsidRPr="002F23CC" w:rsidRDefault="002F0E57" w:rsidP="002F23CC">
      <w:pPr>
        <w:tabs>
          <w:tab w:val="left" w:pos="1201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sz w:val="24"/>
          <w:szCs w:val="24"/>
        </w:rPr>
        <w:t>Для выполнения лекционной части курса необходимы стандартно оборудованные лекционные аудитории</w:t>
      </w:r>
      <w:r w:rsidR="006C1BBE" w:rsidRPr="002F23CC">
        <w:rPr>
          <w:sz w:val="24"/>
          <w:szCs w:val="24"/>
        </w:rPr>
        <w:t>.</w:t>
      </w:r>
      <w:r w:rsidRPr="002F23CC">
        <w:rPr>
          <w:sz w:val="24"/>
          <w:szCs w:val="24"/>
        </w:rPr>
        <w:t xml:space="preserve"> 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3.3.2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2F0E57" w:rsidRPr="002F23CC" w:rsidRDefault="006C1BBE" w:rsidP="002F23CC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3CC">
        <w:rPr>
          <w:rFonts w:ascii="Times New Roman" w:hAnsi="Times New Roman" w:cs="Times New Roman"/>
          <w:sz w:val="24"/>
          <w:szCs w:val="24"/>
        </w:rPr>
        <w:t>К</w:t>
      </w:r>
      <w:r w:rsidR="002F0E57" w:rsidRPr="002F23CC">
        <w:rPr>
          <w:rFonts w:ascii="Times New Roman" w:hAnsi="Times New Roman" w:cs="Times New Roman"/>
          <w:sz w:val="24"/>
          <w:szCs w:val="24"/>
        </w:rPr>
        <w:t>омпьютер с мультимедийной техникой (проектор, аудиосистема), выходом в интернет и установленным стандартным ПО (</w:t>
      </w:r>
      <w:r w:rsidR="002F0E57" w:rsidRPr="002F23C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2F0E57" w:rsidRPr="002F23CC">
        <w:rPr>
          <w:rFonts w:ascii="Times New Roman" w:hAnsi="Times New Roman" w:cs="Times New Roman"/>
          <w:sz w:val="24"/>
          <w:szCs w:val="24"/>
        </w:rPr>
        <w:t xml:space="preserve"> </w:t>
      </w:r>
      <w:r w:rsidR="002F0E57" w:rsidRPr="002F23CC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2F0E57" w:rsidRPr="002F23CC">
        <w:rPr>
          <w:rFonts w:ascii="Times New Roman" w:hAnsi="Times New Roman" w:cs="Times New Roman"/>
          <w:sz w:val="24"/>
          <w:szCs w:val="24"/>
        </w:rPr>
        <w:t>, Adobe Reader, программы, позволяющие транслировать видеоролики со звуковым сопровождением)</w:t>
      </w:r>
      <w:proofErr w:type="gramStart"/>
      <w:r w:rsidR="002F0E57" w:rsidRPr="002F23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0E57" w:rsidRPr="002F2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E57" w:rsidRPr="002F23C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F0E57" w:rsidRPr="002F23CC">
        <w:rPr>
          <w:rFonts w:ascii="Times New Roman" w:hAnsi="Times New Roman" w:cs="Times New Roman"/>
          <w:sz w:val="24"/>
          <w:szCs w:val="24"/>
        </w:rPr>
        <w:t>кран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3.3.3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Характеристики специализированного оборудования</w:t>
      </w:r>
    </w:p>
    <w:p w:rsidR="00CF7569" w:rsidRPr="002F23CC" w:rsidRDefault="00CF7569" w:rsidP="002F23CC">
      <w:pPr>
        <w:spacing w:after="0" w:line="240" w:lineRule="auto"/>
        <w:jc w:val="both"/>
        <w:rPr>
          <w:sz w:val="24"/>
          <w:szCs w:val="24"/>
        </w:rPr>
      </w:pPr>
      <w:r w:rsidRPr="002F23CC">
        <w:rPr>
          <w:sz w:val="24"/>
          <w:szCs w:val="24"/>
        </w:rPr>
        <w:t xml:space="preserve">Специализированного оборудования не требуется. Необходима  копировально-множительная техника для распечатывания тестовых заданий. 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3.3.4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Характеристики специализированного программного обеспечения</w:t>
      </w:r>
    </w:p>
    <w:p w:rsidR="004512A5" w:rsidRPr="002F23CC" w:rsidRDefault="004512A5" w:rsidP="002F23CC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2F23CC">
        <w:rPr>
          <w:sz w:val="24"/>
          <w:szCs w:val="24"/>
        </w:rPr>
        <w:t>Специализированного программного обеспечения не требуется.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3.3.5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Перечень и объёмы требуемых расходных материалов</w:t>
      </w:r>
    </w:p>
    <w:p w:rsidR="00D20EAF" w:rsidRPr="002F23CC" w:rsidRDefault="00B95D2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lastRenderedPageBreak/>
        <w:t xml:space="preserve">Не требуется </w:t>
      </w:r>
    </w:p>
    <w:p w:rsidR="0056133C" w:rsidRPr="002F23CC" w:rsidRDefault="001C4993" w:rsidP="002F23C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3.4.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Информационное обеспечение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3.4.1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Список обязательной литературы</w:t>
      </w:r>
    </w:p>
    <w:p w:rsidR="00EA6932" w:rsidRPr="002F23CC" w:rsidRDefault="00EA6932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75EE3" w:rsidRPr="002F23CC" w:rsidRDefault="00975EE3" w:rsidP="002F23CC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3CC">
        <w:rPr>
          <w:rFonts w:ascii="Times New Roman" w:hAnsi="Times New Roman" w:cs="Times New Roman"/>
          <w:sz w:val="24"/>
          <w:szCs w:val="24"/>
        </w:rPr>
        <w:t>Бигон</w:t>
      </w:r>
      <w:proofErr w:type="spellEnd"/>
      <w:r w:rsidRPr="002F23CC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2F23CC">
        <w:rPr>
          <w:rFonts w:ascii="Times New Roman" w:hAnsi="Times New Roman" w:cs="Times New Roman"/>
          <w:sz w:val="24"/>
          <w:szCs w:val="24"/>
        </w:rPr>
        <w:t>Харпер</w:t>
      </w:r>
      <w:proofErr w:type="spellEnd"/>
      <w:r w:rsidRPr="002F23CC">
        <w:rPr>
          <w:rFonts w:ascii="Times New Roman" w:hAnsi="Times New Roman" w:cs="Times New Roman"/>
          <w:sz w:val="24"/>
          <w:szCs w:val="24"/>
        </w:rPr>
        <w:t xml:space="preserve"> Дж., </w:t>
      </w:r>
      <w:proofErr w:type="spellStart"/>
      <w:r w:rsidRPr="002F23CC">
        <w:rPr>
          <w:rFonts w:ascii="Times New Roman" w:hAnsi="Times New Roman" w:cs="Times New Roman"/>
          <w:sz w:val="24"/>
          <w:szCs w:val="24"/>
        </w:rPr>
        <w:t>Таунсенд</w:t>
      </w:r>
      <w:proofErr w:type="spellEnd"/>
      <w:r w:rsidRPr="002F23CC">
        <w:rPr>
          <w:rFonts w:ascii="Times New Roman" w:hAnsi="Times New Roman" w:cs="Times New Roman"/>
          <w:sz w:val="24"/>
          <w:szCs w:val="24"/>
        </w:rPr>
        <w:t xml:space="preserve"> К. Экология. Особи, популяции и  сообщества: в двух томах. М.: Мир, 1989. Т. 1. 667 с.; Т. 2. 477 с.</w:t>
      </w:r>
    </w:p>
    <w:p w:rsidR="00975EE3" w:rsidRPr="002F23CC" w:rsidRDefault="00975EE3" w:rsidP="002F23CC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3CC">
        <w:rPr>
          <w:rFonts w:ascii="Times New Roman" w:hAnsi="Times New Roman" w:cs="Times New Roman"/>
          <w:sz w:val="24"/>
          <w:szCs w:val="24"/>
        </w:rPr>
        <w:t xml:space="preserve">Бродский А.К. Общая экология. М.: Издательский центр «Академия», 2010. 255 с. </w:t>
      </w:r>
    </w:p>
    <w:p w:rsidR="00975EE3" w:rsidRPr="002F23CC" w:rsidRDefault="00975EE3" w:rsidP="002F23CC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3CC">
        <w:rPr>
          <w:rFonts w:ascii="Times New Roman" w:hAnsi="Times New Roman" w:cs="Times New Roman"/>
          <w:sz w:val="24"/>
          <w:szCs w:val="24"/>
        </w:rPr>
        <w:t xml:space="preserve">Бродский А.К. Экология. М.: </w:t>
      </w:r>
      <w:proofErr w:type="spellStart"/>
      <w:r w:rsidRPr="002F23C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F23CC">
        <w:rPr>
          <w:rFonts w:ascii="Times New Roman" w:hAnsi="Times New Roman" w:cs="Times New Roman"/>
          <w:sz w:val="24"/>
          <w:szCs w:val="24"/>
        </w:rPr>
        <w:t xml:space="preserve">, 2012. 270 с. </w:t>
      </w:r>
    </w:p>
    <w:p w:rsidR="00975EE3" w:rsidRPr="002F23CC" w:rsidRDefault="00975EE3" w:rsidP="002F23CC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3CC">
        <w:rPr>
          <w:rFonts w:ascii="Times New Roman" w:hAnsi="Times New Roman" w:cs="Times New Roman"/>
          <w:sz w:val="24"/>
          <w:szCs w:val="24"/>
        </w:rPr>
        <w:t>Бродский А.К. Ускользающая реальность. Биоразнообразие: его роль в поддержании жизни на Земле, закономерности формирования и разрушения. СПб</w:t>
      </w:r>
      <w:proofErr w:type="gramStart"/>
      <w:r w:rsidRPr="002F23C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F23CC">
        <w:rPr>
          <w:rFonts w:ascii="Times New Roman" w:hAnsi="Times New Roman" w:cs="Times New Roman"/>
          <w:sz w:val="24"/>
          <w:szCs w:val="24"/>
        </w:rPr>
        <w:t xml:space="preserve">ДЕАН, 2012. 172 с.   </w:t>
      </w:r>
    </w:p>
    <w:p w:rsidR="00975EE3" w:rsidRPr="002F23CC" w:rsidRDefault="00975EE3" w:rsidP="002F23CC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3CC">
        <w:rPr>
          <w:rFonts w:ascii="Times New Roman" w:hAnsi="Times New Roman" w:cs="Times New Roman"/>
          <w:sz w:val="24"/>
          <w:szCs w:val="24"/>
        </w:rPr>
        <w:t>Одум</w:t>
      </w:r>
      <w:proofErr w:type="spellEnd"/>
      <w:r w:rsidRPr="002F23CC">
        <w:rPr>
          <w:rFonts w:ascii="Times New Roman" w:hAnsi="Times New Roman" w:cs="Times New Roman"/>
          <w:sz w:val="24"/>
          <w:szCs w:val="24"/>
        </w:rPr>
        <w:t xml:space="preserve"> Ю. Экология: в двух томах. М.: Мир, 1986. Т. 1. 328 с.; Т. 2. 376 с.</w:t>
      </w:r>
    </w:p>
    <w:p w:rsidR="00975EE3" w:rsidRPr="002F23CC" w:rsidRDefault="00975EE3" w:rsidP="002F23CC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3CC">
        <w:rPr>
          <w:rFonts w:ascii="Times New Roman" w:hAnsi="Times New Roman" w:cs="Times New Roman"/>
          <w:sz w:val="24"/>
          <w:szCs w:val="24"/>
        </w:rPr>
        <w:t>Примак Р.Д. Основы сохранения биоразнообразия. М.: Изд-во НУМЦ, 2002, 256 с.</w:t>
      </w:r>
    </w:p>
    <w:p w:rsidR="00975EE3" w:rsidRPr="002F23CC" w:rsidRDefault="00975EE3" w:rsidP="002F23CC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3CC">
        <w:rPr>
          <w:rFonts w:ascii="Times New Roman" w:hAnsi="Times New Roman" w:cs="Times New Roman"/>
          <w:sz w:val="24"/>
          <w:szCs w:val="24"/>
        </w:rPr>
        <w:t xml:space="preserve">Цветкова Л.И., Алексеев М.И. и др. Экология. СПб: </w:t>
      </w:r>
      <w:proofErr w:type="spellStart"/>
      <w:r w:rsidRPr="002F23CC">
        <w:rPr>
          <w:rFonts w:ascii="Times New Roman" w:hAnsi="Times New Roman" w:cs="Times New Roman"/>
          <w:sz w:val="24"/>
          <w:szCs w:val="24"/>
        </w:rPr>
        <w:t>Химиздат</w:t>
      </w:r>
      <w:proofErr w:type="spellEnd"/>
      <w:r w:rsidRPr="002F23CC">
        <w:rPr>
          <w:rFonts w:ascii="Times New Roman" w:hAnsi="Times New Roman" w:cs="Times New Roman"/>
          <w:sz w:val="24"/>
          <w:szCs w:val="24"/>
        </w:rPr>
        <w:t xml:space="preserve">, 2001. 551 с. </w:t>
      </w:r>
    </w:p>
    <w:p w:rsidR="009D703B" w:rsidRPr="002F23CC" w:rsidRDefault="00975EE3" w:rsidP="002F23CC">
      <w:pPr>
        <w:pStyle w:val="a8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3CC">
        <w:rPr>
          <w:rFonts w:ascii="Times New Roman" w:hAnsi="Times New Roman" w:cs="Times New Roman"/>
          <w:sz w:val="24"/>
          <w:szCs w:val="24"/>
        </w:rPr>
        <w:t>Шилов И.А. Экология. М.: Высшая школа, 1998. 512 с.</w:t>
      </w:r>
    </w:p>
    <w:p w:rsidR="003F6877" w:rsidRPr="002F23CC" w:rsidRDefault="003F6877" w:rsidP="002F23CC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ru-RU"/>
        </w:rPr>
      </w:pPr>
      <w:r w:rsidRPr="002F23CC">
        <w:rPr>
          <w:rFonts w:eastAsia="Times New Roman"/>
          <w:b/>
          <w:sz w:val="24"/>
          <w:szCs w:val="24"/>
          <w:lang w:val="en-US" w:eastAsia="ru-RU"/>
        </w:rPr>
        <w:t>3.4.2</w:t>
      </w:r>
      <w:r w:rsidRPr="002F23CC">
        <w:rPr>
          <w:rFonts w:eastAsia="Times New Roman"/>
          <w:b/>
          <w:sz w:val="24"/>
          <w:szCs w:val="24"/>
          <w:lang w:val="en-US" w:eastAsia="ru-RU"/>
        </w:rPr>
        <w:tab/>
      </w:r>
      <w:r w:rsidRPr="002F23CC">
        <w:rPr>
          <w:rFonts w:eastAsia="Times New Roman"/>
          <w:b/>
          <w:sz w:val="24"/>
          <w:szCs w:val="24"/>
          <w:lang w:eastAsia="ru-RU"/>
        </w:rPr>
        <w:t>Список</w:t>
      </w:r>
      <w:r w:rsidRPr="002F23CC">
        <w:rPr>
          <w:rFonts w:eastAsia="Times New Roman"/>
          <w:b/>
          <w:sz w:val="24"/>
          <w:szCs w:val="24"/>
          <w:lang w:val="en-US" w:eastAsia="ru-RU"/>
        </w:rPr>
        <w:t xml:space="preserve"> </w:t>
      </w:r>
      <w:r w:rsidRPr="002F23CC">
        <w:rPr>
          <w:rFonts w:eastAsia="Times New Roman"/>
          <w:b/>
          <w:sz w:val="24"/>
          <w:szCs w:val="24"/>
          <w:lang w:eastAsia="ru-RU"/>
        </w:rPr>
        <w:t>дополнительной</w:t>
      </w:r>
      <w:r w:rsidRPr="002F23CC">
        <w:rPr>
          <w:rFonts w:eastAsia="Times New Roman"/>
          <w:b/>
          <w:sz w:val="24"/>
          <w:szCs w:val="24"/>
          <w:lang w:val="en-US" w:eastAsia="ru-RU"/>
        </w:rPr>
        <w:t xml:space="preserve"> </w:t>
      </w:r>
      <w:r w:rsidRPr="002F23CC">
        <w:rPr>
          <w:rFonts w:eastAsia="Times New Roman"/>
          <w:b/>
          <w:sz w:val="24"/>
          <w:szCs w:val="24"/>
          <w:lang w:eastAsia="ru-RU"/>
        </w:rPr>
        <w:t>литературы</w:t>
      </w:r>
    </w:p>
    <w:p w:rsidR="00975EE3" w:rsidRPr="002F23CC" w:rsidRDefault="00975EE3" w:rsidP="002F23CC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Реймерс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Экология. Теории, законы, правила, принципы и гипотезы. М.: Журнал «Россия молодая», 1994. 367 с.</w:t>
      </w:r>
    </w:p>
    <w:p w:rsidR="00975EE3" w:rsidRPr="002F23CC" w:rsidRDefault="00975EE3" w:rsidP="002F23CC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Розенберг Г.С., Мозговой Д.П., </w:t>
      </w: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Гелашвили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Экология. Элементы теоретических конструкций современной экологии. Самара: Самарский научный центр РАН, 1999. 396 с.</w:t>
      </w:r>
    </w:p>
    <w:p w:rsidR="00975EE3" w:rsidRPr="002F23CC" w:rsidRDefault="00975EE3" w:rsidP="002F23CC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Донелла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Медоуз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Пределы роста. 30 лет спустя. М.: ИКЦ «АКАДЕМИЯ», 2008. 342 с.</w:t>
      </w:r>
    </w:p>
    <w:p w:rsidR="00975EE3" w:rsidRPr="002F23CC" w:rsidRDefault="00975EE3" w:rsidP="002F23CC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Еськов К.Ю. История Земли и жизни на ней. М.: Изд-во НЦ ЭНАС, 2004. 312 с.</w:t>
      </w:r>
    </w:p>
    <w:p w:rsidR="00975EE3" w:rsidRPr="002F23CC" w:rsidRDefault="00975EE3" w:rsidP="002F23CC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книга Российской Федерации (животные) / гл. </w:t>
      </w: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.: В.И. Данилов-</w:t>
      </w: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Данильян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др. М.: </w:t>
      </w:r>
      <w:proofErr w:type="gram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proofErr w:type="gram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680 с. </w:t>
      </w:r>
    </w:p>
    <w:p w:rsidR="00975EE3" w:rsidRPr="002F23CC" w:rsidRDefault="00975EE3" w:rsidP="002F23CC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книга Российской Федерации (растения и грибы) / гл. </w:t>
      </w: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.: Ю.П. Трутнев (</w:t>
      </w:r>
      <w:proofErr w:type="gram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др. М.: </w:t>
      </w:r>
      <w:proofErr w:type="gram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proofErr w:type="gram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изданий КМК, 2008. 912 с.</w:t>
      </w:r>
    </w:p>
    <w:p w:rsidR="00975EE3" w:rsidRPr="002F23CC" w:rsidRDefault="00975EE3" w:rsidP="002F23CC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Лебедева Н.В, Н.Н  Дроздов, Д.А. </w:t>
      </w: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Криволуцкий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Биологическое разнообразие. М.: </w:t>
      </w:r>
      <w:proofErr w:type="spell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99 с.</w:t>
      </w:r>
    </w:p>
    <w:p w:rsidR="001C4993" w:rsidRPr="002F23CC" w:rsidRDefault="00975EE3" w:rsidP="002F23CC">
      <w:pPr>
        <w:pStyle w:val="a8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 В.Ф.. Эволюция биосферы до и после человека. СПб</w:t>
      </w:r>
      <w:proofErr w:type="gramStart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F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2004</w:t>
      </w:r>
    </w:p>
    <w:p w:rsidR="004512A5" w:rsidRPr="002F23CC" w:rsidRDefault="001C4993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3.4.3</w:t>
      </w:r>
      <w:r w:rsidRPr="002F23CC">
        <w:rPr>
          <w:rFonts w:eastAsia="Times New Roman"/>
          <w:b/>
          <w:sz w:val="24"/>
          <w:szCs w:val="24"/>
          <w:lang w:eastAsia="ru-RU"/>
        </w:rPr>
        <w:tab/>
        <w:t>Перечень иных информационных источников</w:t>
      </w:r>
    </w:p>
    <w:p w:rsidR="00D60A5E" w:rsidRPr="002F23CC" w:rsidRDefault="002C66FB" w:rsidP="002F23C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F23CC">
        <w:rPr>
          <w:rFonts w:eastAsia="Times New Roman"/>
          <w:sz w:val="24"/>
          <w:szCs w:val="24"/>
          <w:lang w:eastAsia="ru-RU"/>
        </w:rPr>
        <w:t>Электронные ресурсы СПбГУ</w:t>
      </w:r>
    </w:p>
    <w:p w:rsidR="001C4993" w:rsidRPr="002F23CC" w:rsidRDefault="001C4993" w:rsidP="002F23C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2F23CC">
        <w:rPr>
          <w:rFonts w:eastAsia="Times New Roman"/>
          <w:b/>
          <w:sz w:val="24"/>
          <w:szCs w:val="24"/>
          <w:lang w:eastAsia="ru-RU"/>
        </w:rPr>
        <w:t>Раздел 4. Разработчики программы</w:t>
      </w:r>
    </w:p>
    <w:p w:rsidR="007F127E" w:rsidRPr="009D237D" w:rsidRDefault="002F23CC" w:rsidP="00AB285D">
      <w:pPr>
        <w:spacing w:after="0" w:line="240" w:lineRule="auto"/>
        <w:jc w:val="both"/>
        <w:rPr>
          <w:sz w:val="24"/>
          <w:szCs w:val="24"/>
        </w:rPr>
      </w:pPr>
      <w:r w:rsidRPr="002F23CC">
        <w:rPr>
          <w:sz w:val="24"/>
          <w:szCs w:val="24"/>
        </w:rPr>
        <w:t>Абакумов Евгений Васильевич</w:t>
      </w:r>
      <w:r>
        <w:rPr>
          <w:sz w:val="24"/>
          <w:szCs w:val="24"/>
        </w:rPr>
        <w:t xml:space="preserve">, </w:t>
      </w:r>
      <w:r w:rsidRPr="002F23CC">
        <w:rPr>
          <w:sz w:val="24"/>
          <w:szCs w:val="24"/>
        </w:rPr>
        <w:t>профессор Кафедры прикладной экологии</w:t>
      </w:r>
      <w:r>
        <w:rPr>
          <w:sz w:val="24"/>
          <w:szCs w:val="24"/>
        </w:rPr>
        <w:t xml:space="preserve">, </w:t>
      </w:r>
      <w:hyperlink r:id="rId6" w:history="1">
        <w:r w:rsidRPr="002F23CC">
          <w:rPr>
            <w:rStyle w:val="a7"/>
            <w:sz w:val="24"/>
            <w:szCs w:val="24"/>
            <w:lang w:val="en-US"/>
          </w:rPr>
          <w:t>E</w:t>
        </w:r>
        <w:r w:rsidRPr="002F23CC">
          <w:rPr>
            <w:rStyle w:val="a7"/>
            <w:sz w:val="24"/>
            <w:szCs w:val="24"/>
          </w:rPr>
          <w:t>_</w:t>
        </w:r>
        <w:r w:rsidRPr="002F23CC">
          <w:rPr>
            <w:rStyle w:val="a7"/>
            <w:sz w:val="24"/>
            <w:szCs w:val="24"/>
            <w:lang w:val="en-US"/>
          </w:rPr>
          <w:t>abakumov</w:t>
        </w:r>
        <w:r w:rsidRPr="002F23CC">
          <w:rPr>
            <w:rStyle w:val="a7"/>
            <w:sz w:val="24"/>
            <w:szCs w:val="24"/>
          </w:rPr>
          <w:t>@</w:t>
        </w:r>
        <w:r w:rsidRPr="002F23CC">
          <w:rPr>
            <w:rStyle w:val="a7"/>
            <w:sz w:val="24"/>
            <w:szCs w:val="24"/>
            <w:lang w:val="en-US"/>
          </w:rPr>
          <w:t>mail</w:t>
        </w:r>
        <w:r w:rsidRPr="002F23CC">
          <w:rPr>
            <w:rStyle w:val="a7"/>
            <w:sz w:val="24"/>
            <w:szCs w:val="24"/>
          </w:rPr>
          <w:t>.</w:t>
        </w:r>
        <w:r w:rsidRPr="002F23CC">
          <w:rPr>
            <w:rStyle w:val="a7"/>
            <w:sz w:val="24"/>
            <w:szCs w:val="24"/>
            <w:lang w:val="en-US"/>
          </w:rPr>
          <w:t>ru</w:t>
        </w:r>
      </w:hyperlink>
      <w:r w:rsidRPr="002F23CC">
        <w:rPr>
          <w:sz w:val="24"/>
          <w:szCs w:val="24"/>
        </w:rPr>
        <w:t xml:space="preserve">, </w:t>
      </w:r>
      <w:r w:rsidRPr="002F23CC">
        <w:rPr>
          <w:sz w:val="24"/>
          <w:szCs w:val="24"/>
          <w:lang w:val="en-US"/>
        </w:rPr>
        <w:t>e</w:t>
      </w:r>
      <w:r w:rsidRPr="002F23CC">
        <w:rPr>
          <w:sz w:val="24"/>
          <w:szCs w:val="24"/>
        </w:rPr>
        <w:t>.</w:t>
      </w:r>
      <w:r w:rsidRPr="002F23CC">
        <w:rPr>
          <w:sz w:val="24"/>
          <w:szCs w:val="24"/>
          <w:lang w:val="en-US"/>
        </w:rPr>
        <w:t>abakumov</w:t>
      </w:r>
      <w:r w:rsidRPr="002F23CC">
        <w:rPr>
          <w:sz w:val="24"/>
          <w:szCs w:val="24"/>
        </w:rPr>
        <w:t>@</w:t>
      </w:r>
      <w:r w:rsidRPr="002F23CC">
        <w:rPr>
          <w:sz w:val="24"/>
          <w:szCs w:val="24"/>
          <w:lang w:val="en-US"/>
        </w:rPr>
        <w:t>spbu</w:t>
      </w:r>
      <w:r w:rsidRPr="002F23CC">
        <w:rPr>
          <w:sz w:val="24"/>
          <w:szCs w:val="24"/>
        </w:rPr>
        <w:t>.</w:t>
      </w:r>
      <w:r w:rsidRPr="002F23CC">
        <w:rPr>
          <w:sz w:val="24"/>
          <w:szCs w:val="24"/>
          <w:lang w:val="en-US"/>
        </w:rPr>
        <w:t>ru</w:t>
      </w:r>
    </w:p>
    <w:sectPr w:rsidR="007F127E" w:rsidRPr="009D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F28"/>
    <w:multiLevelType w:val="singleLevel"/>
    <w:tmpl w:val="6456C90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</w:lvl>
  </w:abstractNum>
  <w:abstractNum w:abstractNumId="1">
    <w:nsid w:val="0CAB3897"/>
    <w:multiLevelType w:val="hybridMultilevel"/>
    <w:tmpl w:val="553A2454"/>
    <w:lvl w:ilvl="0" w:tplc="04190019">
      <w:start w:val="1"/>
      <w:numFmt w:val="lowerLetter"/>
      <w:lvlText w:val="%1."/>
      <w:lvlJc w:val="left"/>
      <w:pPr>
        <w:ind w:left="1145" w:hanging="360"/>
      </w:pPr>
      <w:rPr>
        <w:rFonts w:hint="default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2E05764"/>
    <w:multiLevelType w:val="hybridMultilevel"/>
    <w:tmpl w:val="A72277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716A4"/>
    <w:multiLevelType w:val="hybridMultilevel"/>
    <w:tmpl w:val="EE141848"/>
    <w:lvl w:ilvl="0" w:tplc="65E0A0D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3C6A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D468E2"/>
    <w:multiLevelType w:val="hybridMultilevel"/>
    <w:tmpl w:val="C77A46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161B99"/>
    <w:multiLevelType w:val="hybridMultilevel"/>
    <w:tmpl w:val="EBC43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831BC"/>
    <w:multiLevelType w:val="hybridMultilevel"/>
    <w:tmpl w:val="C1BA7BF2"/>
    <w:lvl w:ilvl="0" w:tplc="22FC8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EB7433"/>
    <w:multiLevelType w:val="hybridMultilevel"/>
    <w:tmpl w:val="10CA71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C87D64"/>
    <w:multiLevelType w:val="hybridMultilevel"/>
    <w:tmpl w:val="8C7AB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382C"/>
    <w:multiLevelType w:val="hybridMultilevel"/>
    <w:tmpl w:val="3A1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44D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615ED2"/>
    <w:multiLevelType w:val="hybridMultilevel"/>
    <w:tmpl w:val="DB24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2465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E5203"/>
    <w:multiLevelType w:val="hybridMultilevel"/>
    <w:tmpl w:val="A6883058"/>
    <w:lvl w:ilvl="0" w:tplc="F4668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17794"/>
    <w:multiLevelType w:val="hybridMultilevel"/>
    <w:tmpl w:val="1A628832"/>
    <w:lvl w:ilvl="0" w:tplc="65E0A0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69A25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F7EA2"/>
    <w:multiLevelType w:val="singleLevel"/>
    <w:tmpl w:val="5D54B6C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D225D91"/>
    <w:multiLevelType w:val="singleLevel"/>
    <w:tmpl w:val="D98C6D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08373F9"/>
    <w:multiLevelType w:val="hybridMultilevel"/>
    <w:tmpl w:val="CF50C048"/>
    <w:lvl w:ilvl="0" w:tplc="65E0A0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C2F7A"/>
    <w:multiLevelType w:val="hybridMultilevel"/>
    <w:tmpl w:val="136EC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50014"/>
    <w:multiLevelType w:val="hybridMultilevel"/>
    <w:tmpl w:val="ED32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20B80"/>
    <w:multiLevelType w:val="hybridMultilevel"/>
    <w:tmpl w:val="1CB2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3D0"/>
    <w:multiLevelType w:val="hybridMultilevel"/>
    <w:tmpl w:val="B6648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4020C9"/>
    <w:multiLevelType w:val="hybridMultilevel"/>
    <w:tmpl w:val="EE5281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E25DA7"/>
    <w:multiLevelType w:val="hybridMultilevel"/>
    <w:tmpl w:val="5712B8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991477"/>
    <w:multiLevelType w:val="hybridMultilevel"/>
    <w:tmpl w:val="873A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B3031"/>
    <w:multiLevelType w:val="hybridMultilevel"/>
    <w:tmpl w:val="EA0A1F48"/>
    <w:lvl w:ilvl="0" w:tplc="647A34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A0917"/>
    <w:multiLevelType w:val="hybridMultilevel"/>
    <w:tmpl w:val="D6504F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24"/>
  </w:num>
  <w:num w:numId="5">
    <w:abstractNumId w:val="23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17"/>
  </w:num>
  <w:num w:numId="11">
    <w:abstractNumId w:val="4"/>
  </w:num>
  <w:num w:numId="12">
    <w:abstractNumId w:val="19"/>
  </w:num>
  <w:num w:numId="13">
    <w:abstractNumId w:val="8"/>
  </w:num>
  <w:num w:numId="14">
    <w:abstractNumId w:val="10"/>
  </w:num>
  <w:num w:numId="15">
    <w:abstractNumId w:val="20"/>
  </w:num>
  <w:num w:numId="16">
    <w:abstractNumId w:val="9"/>
  </w:num>
  <w:num w:numId="17">
    <w:abstractNumId w:val="21"/>
  </w:num>
  <w:num w:numId="18">
    <w:abstractNumId w:val="2"/>
  </w:num>
  <w:num w:numId="19">
    <w:abstractNumId w:val="5"/>
  </w:num>
  <w:num w:numId="20">
    <w:abstractNumId w:val="22"/>
  </w:num>
  <w:num w:numId="21">
    <w:abstractNumId w:val="12"/>
  </w:num>
  <w:num w:numId="22">
    <w:abstractNumId w:val="3"/>
  </w:num>
  <w:num w:numId="23">
    <w:abstractNumId w:val="13"/>
  </w:num>
  <w:num w:numId="24">
    <w:abstractNumId w:val="16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7"/>
    <w:rsid w:val="0000291A"/>
    <w:rsid w:val="00014B75"/>
    <w:rsid w:val="00025F54"/>
    <w:rsid w:val="00027B42"/>
    <w:rsid w:val="000713C6"/>
    <w:rsid w:val="000D0E2D"/>
    <w:rsid w:val="000D66D3"/>
    <w:rsid w:val="000E781C"/>
    <w:rsid w:val="000F65A4"/>
    <w:rsid w:val="00104F27"/>
    <w:rsid w:val="00160899"/>
    <w:rsid w:val="00170298"/>
    <w:rsid w:val="001C0A09"/>
    <w:rsid w:val="001C4993"/>
    <w:rsid w:val="001D2AE6"/>
    <w:rsid w:val="001E4F5C"/>
    <w:rsid w:val="00220E9E"/>
    <w:rsid w:val="00225AB7"/>
    <w:rsid w:val="00231DED"/>
    <w:rsid w:val="002356BD"/>
    <w:rsid w:val="002454A4"/>
    <w:rsid w:val="00246C1A"/>
    <w:rsid w:val="002671B5"/>
    <w:rsid w:val="0027773A"/>
    <w:rsid w:val="002810E4"/>
    <w:rsid w:val="002C3BD6"/>
    <w:rsid w:val="002C66FB"/>
    <w:rsid w:val="002E1F19"/>
    <w:rsid w:val="002E4E4B"/>
    <w:rsid w:val="002F0E57"/>
    <w:rsid w:val="002F23CC"/>
    <w:rsid w:val="003A5780"/>
    <w:rsid w:val="003D7365"/>
    <w:rsid w:val="003F6877"/>
    <w:rsid w:val="003F7842"/>
    <w:rsid w:val="00404CEA"/>
    <w:rsid w:val="00415C90"/>
    <w:rsid w:val="004479D9"/>
    <w:rsid w:val="004512A5"/>
    <w:rsid w:val="00471E8C"/>
    <w:rsid w:val="00477D44"/>
    <w:rsid w:val="0048221A"/>
    <w:rsid w:val="004F4FB8"/>
    <w:rsid w:val="00512558"/>
    <w:rsid w:val="00514F78"/>
    <w:rsid w:val="005361A9"/>
    <w:rsid w:val="005559AA"/>
    <w:rsid w:val="00560BA2"/>
    <w:rsid w:val="0056133C"/>
    <w:rsid w:val="00562239"/>
    <w:rsid w:val="00562BF3"/>
    <w:rsid w:val="0057285E"/>
    <w:rsid w:val="005853C0"/>
    <w:rsid w:val="0059511F"/>
    <w:rsid w:val="005B4845"/>
    <w:rsid w:val="005C2E21"/>
    <w:rsid w:val="005D29F2"/>
    <w:rsid w:val="005D32C1"/>
    <w:rsid w:val="005E6BFC"/>
    <w:rsid w:val="006334E4"/>
    <w:rsid w:val="00642CC9"/>
    <w:rsid w:val="00655B90"/>
    <w:rsid w:val="006C1BBE"/>
    <w:rsid w:val="006D47C5"/>
    <w:rsid w:val="00765837"/>
    <w:rsid w:val="00782994"/>
    <w:rsid w:val="007A3C13"/>
    <w:rsid w:val="007B76B4"/>
    <w:rsid w:val="007F127E"/>
    <w:rsid w:val="008147BF"/>
    <w:rsid w:val="00826176"/>
    <w:rsid w:val="00831F94"/>
    <w:rsid w:val="0083365E"/>
    <w:rsid w:val="00885116"/>
    <w:rsid w:val="008A5FAF"/>
    <w:rsid w:val="008B0E1F"/>
    <w:rsid w:val="008D520D"/>
    <w:rsid w:val="009552E8"/>
    <w:rsid w:val="0097434F"/>
    <w:rsid w:val="00975EE3"/>
    <w:rsid w:val="00981617"/>
    <w:rsid w:val="009B398B"/>
    <w:rsid w:val="009B6AC9"/>
    <w:rsid w:val="009D237D"/>
    <w:rsid w:val="009D703B"/>
    <w:rsid w:val="00A53BC5"/>
    <w:rsid w:val="00A85B37"/>
    <w:rsid w:val="00AB285D"/>
    <w:rsid w:val="00AB72D8"/>
    <w:rsid w:val="00AC2FB8"/>
    <w:rsid w:val="00AC4017"/>
    <w:rsid w:val="00AE23E7"/>
    <w:rsid w:val="00B00878"/>
    <w:rsid w:val="00B2151B"/>
    <w:rsid w:val="00B37B92"/>
    <w:rsid w:val="00B37EFE"/>
    <w:rsid w:val="00B44099"/>
    <w:rsid w:val="00B55764"/>
    <w:rsid w:val="00B75D6D"/>
    <w:rsid w:val="00B77607"/>
    <w:rsid w:val="00B90E5E"/>
    <w:rsid w:val="00B95D23"/>
    <w:rsid w:val="00BA1F66"/>
    <w:rsid w:val="00BA4F1E"/>
    <w:rsid w:val="00BD048B"/>
    <w:rsid w:val="00BD63B8"/>
    <w:rsid w:val="00C301C2"/>
    <w:rsid w:val="00C44444"/>
    <w:rsid w:val="00C839A9"/>
    <w:rsid w:val="00CE6BB8"/>
    <w:rsid w:val="00CF7569"/>
    <w:rsid w:val="00D20EAF"/>
    <w:rsid w:val="00D21441"/>
    <w:rsid w:val="00D32118"/>
    <w:rsid w:val="00D47CB9"/>
    <w:rsid w:val="00D60A5E"/>
    <w:rsid w:val="00D86786"/>
    <w:rsid w:val="00DA3514"/>
    <w:rsid w:val="00DB70F7"/>
    <w:rsid w:val="00DD4901"/>
    <w:rsid w:val="00DE12E7"/>
    <w:rsid w:val="00DE2524"/>
    <w:rsid w:val="00E41FF1"/>
    <w:rsid w:val="00E46D69"/>
    <w:rsid w:val="00E54B38"/>
    <w:rsid w:val="00E87424"/>
    <w:rsid w:val="00E9287D"/>
    <w:rsid w:val="00EA1357"/>
    <w:rsid w:val="00EA6932"/>
    <w:rsid w:val="00F2572B"/>
    <w:rsid w:val="00F3521B"/>
    <w:rsid w:val="00F7113B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E12E7"/>
  </w:style>
  <w:style w:type="paragraph" w:styleId="a5">
    <w:name w:val="Body Text"/>
    <w:basedOn w:val="a"/>
    <w:link w:val="a6"/>
    <w:rsid w:val="00C301C2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30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30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styleId="a7">
    <w:name w:val="Hyperlink"/>
    <w:basedOn w:val="a0"/>
    <w:rsid w:val="00C301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0E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2"/>
    <w:basedOn w:val="a"/>
    <w:link w:val="20"/>
    <w:uiPriority w:val="99"/>
    <w:semiHidden/>
    <w:unhideWhenUsed/>
    <w:rsid w:val="005D32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32C1"/>
    <w:rPr>
      <w:rFonts w:ascii="Times New Roman" w:eastAsia="Calibri" w:hAnsi="Times New Roman" w:cs="Times New Roman"/>
    </w:rPr>
  </w:style>
  <w:style w:type="paragraph" w:customStyle="1" w:styleId="FR1">
    <w:name w:val="FR1"/>
    <w:rsid w:val="00BA4F1E"/>
    <w:pPr>
      <w:widowControl w:val="0"/>
      <w:autoSpaceDE w:val="0"/>
      <w:autoSpaceDN w:val="0"/>
      <w:adjustRightInd w:val="0"/>
      <w:spacing w:after="0" w:line="42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70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703B"/>
    <w:rPr>
      <w:rFonts w:ascii="Times New Roman" w:eastAsia="Calibri" w:hAnsi="Times New Roman" w:cs="Times New Roman"/>
      <w:sz w:val="16"/>
      <w:szCs w:val="16"/>
    </w:rPr>
  </w:style>
  <w:style w:type="paragraph" w:customStyle="1" w:styleId="a9">
    <w:name w:val="Îáû÷íûé"/>
    <w:rsid w:val="009D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75E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5EE3"/>
    <w:rPr>
      <w:rFonts w:ascii="Times New Roman" w:eastAsia="Calibri" w:hAnsi="Times New Roman" w:cs="Times New Roman"/>
    </w:rPr>
  </w:style>
  <w:style w:type="character" w:styleId="HTML">
    <w:name w:val="HTML Typewriter"/>
    <w:uiPriority w:val="99"/>
    <w:semiHidden/>
    <w:unhideWhenUsed/>
    <w:rsid w:val="009D237D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51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DE12E7"/>
  </w:style>
  <w:style w:type="paragraph" w:styleId="a5">
    <w:name w:val="Body Text"/>
    <w:basedOn w:val="a"/>
    <w:link w:val="a6"/>
    <w:rsid w:val="00C301C2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30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301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styleId="a7">
    <w:name w:val="Hyperlink"/>
    <w:basedOn w:val="a0"/>
    <w:rsid w:val="00C301C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0E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2"/>
    <w:basedOn w:val="a"/>
    <w:link w:val="20"/>
    <w:uiPriority w:val="99"/>
    <w:semiHidden/>
    <w:unhideWhenUsed/>
    <w:rsid w:val="005D32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32C1"/>
    <w:rPr>
      <w:rFonts w:ascii="Times New Roman" w:eastAsia="Calibri" w:hAnsi="Times New Roman" w:cs="Times New Roman"/>
    </w:rPr>
  </w:style>
  <w:style w:type="paragraph" w:customStyle="1" w:styleId="FR1">
    <w:name w:val="FR1"/>
    <w:rsid w:val="00BA4F1E"/>
    <w:pPr>
      <w:widowControl w:val="0"/>
      <w:autoSpaceDE w:val="0"/>
      <w:autoSpaceDN w:val="0"/>
      <w:adjustRightInd w:val="0"/>
      <w:spacing w:after="0" w:line="42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70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703B"/>
    <w:rPr>
      <w:rFonts w:ascii="Times New Roman" w:eastAsia="Calibri" w:hAnsi="Times New Roman" w:cs="Times New Roman"/>
      <w:sz w:val="16"/>
      <w:szCs w:val="16"/>
    </w:rPr>
  </w:style>
  <w:style w:type="paragraph" w:customStyle="1" w:styleId="a9">
    <w:name w:val="Îáû÷íûé"/>
    <w:rsid w:val="009D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75E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5EE3"/>
    <w:rPr>
      <w:rFonts w:ascii="Times New Roman" w:eastAsia="Calibri" w:hAnsi="Times New Roman" w:cs="Times New Roman"/>
    </w:rPr>
  </w:style>
  <w:style w:type="character" w:styleId="HTML">
    <w:name w:val="HTML Typewriter"/>
    <w:uiPriority w:val="99"/>
    <w:semiHidden/>
    <w:unhideWhenUsed/>
    <w:rsid w:val="009D237D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abakum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a.kharazova</dc:creator>
  <cp:lastModifiedBy>Георгий Цапарин</cp:lastModifiedBy>
  <cp:revision>9</cp:revision>
  <dcterms:created xsi:type="dcterms:W3CDTF">2018-02-22T12:06:00Z</dcterms:created>
  <dcterms:modified xsi:type="dcterms:W3CDTF">2018-05-23T17:28:00Z</dcterms:modified>
</cp:coreProperties>
</file>